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EF" w:rsidRDefault="00EC22EF"/>
    <w:p w:rsidR="001F1614" w:rsidRDefault="001F1614"/>
    <w:p w:rsidR="001F1614" w:rsidRDefault="001F1614"/>
    <w:tbl>
      <w:tblPr>
        <w:tblW w:w="5136" w:type="pct"/>
        <w:tblCellSpacing w:w="15" w:type="dxa"/>
        <w:tblLook w:val="04A0"/>
      </w:tblPr>
      <w:tblGrid>
        <w:gridCol w:w="4985"/>
        <w:gridCol w:w="4989"/>
      </w:tblGrid>
      <w:tr w:rsidR="009E2D53" w:rsidTr="009E2D53">
        <w:trPr>
          <w:trHeight w:val="1554"/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53" w:rsidRDefault="009E2D53">
            <w:pPr>
              <w:shd w:val="clear" w:color="auto" w:fill="FFFFFF"/>
              <w:spacing w:line="276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>
              <w:rPr>
                <w:rFonts w:eastAsiaTheme="minorHAnsi" w:cstheme="minorBidi"/>
                <w:bCs/>
                <w:color w:val="000000"/>
                <w:lang w:eastAsia="en-US"/>
              </w:rPr>
              <w:t>ПРИНЯТО:</w:t>
            </w:r>
          </w:p>
          <w:p w:rsidR="009E2D53" w:rsidRDefault="009E2D53">
            <w:pPr>
              <w:shd w:val="clear" w:color="auto" w:fill="FFFFFF"/>
              <w:spacing w:line="276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>
              <w:rPr>
                <w:rFonts w:eastAsiaTheme="minorHAnsi" w:cstheme="minorBidi"/>
                <w:bCs/>
                <w:color w:val="000000"/>
                <w:lang w:eastAsia="en-US"/>
              </w:rPr>
              <w:t>на заседании педагогического совета</w:t>
            </w:r>
          </w:p>
          <w:p w:rsidR="009E2D53" w:rsidRDefault="009E2D53">
            <w:pPr>
              <w:shd w:val="clear" w:color="auto" w:fill="FFFFFF"/>
              <w:spacing w:line="276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>
              <w:rPr>
                <w:rFonts w:eastAsiaTheme="minorHAnsi" w:cstheme="minorBidi"/>
                <w:bCs/>
                <w:color w:val="000000"/>
                <w:lang w:eastAsia="en-US"/>
              </w:rPr>
              <w:t>протокол  № ______</w:t>
            </w:r>
          </w:p>
          <w:p w:rsidR="009E2D53" w:rsidRDefault="009E2D53">
            <w:pPr>
              <w:shd w:val="clear" w:color="auto" w:fill="FFFFFF"/>
              <w:spacing w:line="276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>
              <w:rPr>
                <w:rFonts w:eastAsiaTheme="minorHAnsi" w:cstheme="minorBidi"/>
                <w:bCs/>
                <w:color w:val="000000"/>
                <w:lang w:eastAsia="en-US"/>
              </w:rPr>
              <w:t>от «____» ___.  20_____г.</w:t>
            </w:r>
          </w:p>
        </w:tc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D53" w:rsidRDefault="009E2D53">
            <w:pPr>
              <w:shd w:val="clear" w:color="auto" w:fill="FFFFFF"/>
              <w:spacing w:line="276" w:lineRule="auto"/>
              <w:jc w:val="right"/>
              <w:rPr>
                <w:rFonts w:eastAsiaTheme="minorHAnsi" w:cstheme="minorBidi"/>
                <w:bCs/>
                <w:color w:val="000000"/>
                <w:lang w:eastAsia="en-US"/>
              </w:rPr>
            </w:pPr>
            <w:r>
              <w:rPr>
                <w:rFonts w:eastAsiaTheme="minorHAnsi" w:cstheme="minorBidi"/>
                <w:bCs/>
                <w:color w:val="000000"/>
                <w:lang w:eastAsia="en-US"/>
              </w:rPr>
              <w:t>«УТВЕРЖДАЮ»:</w:t>
            </w:r>
          </w:p>
          <w:p w:rsidR="009E2D53" w:rsidRDefault="009E2D53">
            <w:pPr>
              <w:shd w:val="clear" w:color="auto" w:fill="FFFFFF"/>
              <w:spacing w:line="276" w:lineRule="auto"/>
              <w:jc w:val="right"/>
              <w:rPr>
                <w:rFonts w:eastAsiaTheme="minorHAnsi" w:cstheme="minorBidi"/>
                <w:bCs/>
                <w:color w:val="000000"/>
                <w:lang w:eastAsia="en-US"/>
              </w:rPr>
            </w:pPr>
            <w:r>
              <w:rPr>
                <w:rFonts w:eastAsiaTheme="minorHAnsi" w:cstheme="minorBidi"/>
                <w:bCs/>
                <w:color w:val="000000"/>
                <w:lang w:eastAsia="en-US"/>
              </w:rPr>
              <w:t>Заведующий  МБДОУ № 7 д. Денисово</w:t>
            </w:r>
          </w:p>
          <w:p w:rsidR="009E2D53" w:rsidRDefault="009E2D53">
            <w:pPr>
              <w:shd w:val="clear" w:color="auto" w:fill="FFFFFF"/>
              <w:spacing w:line="276" w:lineRule="auto"/>
              <w:jc w:val="right"/>
              <w:rPr>
                <w:rFonts w:eastAsiaTheme="minorHAnsi" w:cstheme="minorBidi"/>
                <w:bCs/>
                <w:color w:val="000000"/>
                <w:lang w:eastAsia="en-US"/>
              </w:rPr>
            </w:pPr>
            <w:r>
              <w:rPr>
                <w:rFonts w:eastAsiaTheme="minorHAnsi" w:cstheme="minorBidi"/>
                <w:bCs/>
                <w:color w:val="000000"/>
                <w:lang w:eastAsia="en-US"/>
              </w:rPr>
              <w:t>____________С.А. Конюхова</w:t>
            </w:r>
          </w:p>
          <w:p w:rsidR="009E2D53" w:rsidRDefault="009E2D53">
            <w:pPr>
              <w:shd w:val="clear" w:color="auto" w:fill="FFFFFF"/>
              <w:spacing w:line="276" w:lineRule="auto"/>
              <w:jc w:val="right"/>
              <w:rPr>
                <w:rFonts w:eastAsiaTheme="minorHAnsi" w:cstheme="minorBidi"/>
                <w:bCs/>
                <w:color w:val="000000"/>
                <w:lang w:eastAsia="en-US"/>
              </w:rPr>
            </w:pPr>
            <w:r>
              <w:rPr>
                <w:rFonts w:eastAsiaTheme="minorHAnsi" w:cstheme="minorBidi"/>
                <w:bCs/>
                <w:color w:val="000000"/>
                <w:lang w:eastAsia="en-US"/>
              </w:rPr>
              <w:t>Приказ №____ от «_____»____20____г.</w:t>
            </w:r>
          </w:p>
        </w:tc>
      </w:tr>
    </w:tbl>
    <w:p w:rsidR="009E2D53" w:rsidRDefault="009E2D53" w:rsidP="009E2D53">
      <w:pPr>
        <w:tabs>
          <w:tab w:val="left" w:pos="4060"/>
        </w:tabs>
        <w:rPr>
          <w:rFonts w:eastAsia="Times New Roman"/>
          <w:b/>
          <w:bCs/>
          <w:sz w:val="24"/>
          <w:szCs w:val="24"/>
        </w:rPr>
      </w:pPr>
    </w:p>
    <w:p w:rsidR="009E2D53" w:rsidRDefault="009E2D53" w:rsidP="009E2D53">
      <w:pPr>
        <w:tabs>
          <w:tab w:val="left" w:pos="4060"/>
        </w:tabs>
        <w:rPr>
          <w:rFonts w:eastAsia="Times New Roman"/>
          <w:b/>
          <w:bCs/>
          <w:sz w:val="24"/>
          <w:szCs w:val="24"/>
        </w:rPr>
      </w:pPr>
    </w:p>
    <w:p w:rsidR="009E2D53" w:rsidRDefault="009E2D53" w:rsidP="009E2D53">
      <w:pPr>
        <w:tabs>
          <w:tab w:val="left" w:pos="4060"/>
        </w:tabs>
        <w:rPr>
          <w:rFonts w:eastAsia="Times New Roman"/>
          <w:b/>
          <w:bCs/>
          <w:sz w:val="24"/>
          <w:szCs w:val="24"/>
        </w:rPr>
      </w:pPr>
    </w:p>
    <w:p w:rsidR="009E2D53" w:rsidRDefault="009E2D53" w:rsidP="009E2D53">
      <w:pPr>
        <w:tabs>
          <w:tab w:val="left" w:pos="4060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Мнение Совета родителей</w:t>
      </w:r>
    </w:p>
    <w:p w:rsidR="009E2D53" w:rsidRDefault="009E2D53" w:rsidP="009E2D53">
      <w:pPr>
        <w:tabs>
          <w:tab w:val="left" w:pos="4060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МБДОУ </w:t>
      </w:r>
      <w:proofErr w:type="spellStart"/>
      <w:r>
        <w:rPr>
          <w:rFonts w:eastAsia="Times New Roman"/>
          <w:bCs/>
          <w:sz w:val="24"/>
          <w:szCs w:val="24"/>
        </w:rPr>
        <w:t>д</w:t>
      </w:r>
      <w:proofErr w:type="spellEnd"/>
      <w:r>
        <w:rPr>
          <w:rFonts w:eastAsia="Times New Roman"/>
          <w:bCs/>
          <w:sz w:val="24"/>
          <w:szCs w:val="24"/>
        </w:rPr>
        <w:t xml:space="preserve">/с №7 </w:t>
      </w:r>
      <w:proofErr w:type="spellStart"/>
      <w:r>
        <w:rPr>
          <w:rFonts w:eastAsia="Times New Roman"/>
          <w:bCs/>
          <w:sz w:val="24"/>
          <w:szCs w:val="24"/>
        </w:rPr>
        <w:t>д</w:t>
      </w:r>
      <w:proofErr w:type="gramStart"/>
      <w:r>
        <w:rPr>
          <w:rFonts w:eastAsia="Times New Roman"/>
          <w:bCs/>
          <w:sz w:val="24"/>
          <w:szCs w:val="24"/>
        </w:rPr>
        <w:t>.Д</w:t>
      </w:r>
      <w:proofErr w:type="gramEnd"/>
      <w:r>
        <w:rPr>
          <w:rFonts w:eastAsia="Times New Roman"/>
          <w:bCs/>
          <w:sz w:val="24"/>
          <w:szCs w:val="24"/>
        </w:rPr>
        <w:t>енисово</w:t>
      </w:r>
      <w:proofErr w:type="spellEnd"/>
    </w:p>
    <w:p w:rsidR="009E2D53" w:rsidRDefault="009E2D53" w:rsidP="009E2D53">
      <w:pPr>
        <w:tabs>
          <w:tab w:val="left" w:pos="4060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учтено</w:t>
      </w:r>
    </w:p>
    <w:p w:rsidR="009E2D53" w:rsidRDefault="009E2D53" w:rsidP="009E2D53">
      <w:pPr>
        <w:tabs>
          <w:tab w:val="left" w:pos="4060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_________/</w:t>
      </w:r>
      <w:proofErr w:type="spellStart"/>
      <w:r>
        <w:rPr>
          <w:rFonts w:eastAsia="Times New Roman"/>
          <w:bCs/>
          <w:sz w:val="24"/>
          <w:szCs w:val="24"/>
        </w:rPr>
        <w:t>Н.С.Забеленкова</w:t>
      </w:r>
      <w:proofErr w:type="spellEnd"/>
    </w:p>
    <w:p w:rsidR="009E2D53" w:rsidRDefault="009E2D53" w:rsidP="009E2D53">
      <w:pPr>
        <w:shd w:val="clear" w:color="auto" w:fill="FFFFFF"/>
        <w:spacing w:line="276" w:lineRule="auto"/>
        <w:rPr>
          <w:rFonts w:eastAsiaTheme="minorHAnsi" w:cstheme="minorBidi"/>
          <w:bCs/>
          <w:color w:val="000000"/>
          <w:lang w:eastAsia="en-US"/>
        </w:rPr>
      </w:pPr>
      <w:r>
        <w:rPr>
          <w:rFonts w:eastAsiaTheme="minorHAnsi" w:cstheme="minorBidi"/>
          <w:bCs/>
          <w:color w:val="000000"/>
          <w:lang w:eastAsia="en-US"/>
        </w:rPr>
        <w:t>протокол  № ______</w:t>
      </w:r>
    </w:p>
    <w:p w:rsidR="009E2D53" w:rsidRDefault="009E2D53" w:rsidP="009E2D53">
      <w:pPr>
        <w:shd w:val="clear" w:color="auto" w:fill="FFFFFF"/>
        <w:spacing w:line="276" w:lineRule="auto"/>
        <w:rPr>
          <w:rFonts w:eastAsiaTheme="minorHAnsi" w:cstheme="minorBidi"/>
          <w:bCs/>
          <w:color w:val="000000"/>
          <w:lang w:eastAsia="en-US"/>
        </w:rPr>
      </w:pPr>
      <w:r>
        <w:rPr>
          <w:rFonts w:eastAsiaTheme="minorHAnsi" w:cstheme="minorBidi"/>
          <w:bCs/>
          <w:color w:val="000000"/>
          <w:lang w:eastAsia="en-US"/>
        </w:rPr>
        <w:t>от «____» ___.  20_____г.</w:t>
      </w:r>
    </w:p>
    <w:p w:rsidR="009E2D53" w:rsidRDefault="009E2D53" w:rsidP="009E2D53">
      <w:pPr>
        <w:tabs>
          <w:tab w:val="left" w:pos="4060"/>
        </w:tabs>
        <w:rPr>
          <w:rFonts w:eastAsia="Times New Roman"/>
          <w:b/>
          <w:bCs/>
          <w:sz w:val="24"/>
          <w:szCs w:val="24"/>
        </w:rPr>
      </w:pPr>
    </w:p>
    <w:p w:rsidR="001F1614" w:rsidRDefault="001F1614"/>
    <w:p w:rsidR="001F1614" w:rsidRDefault="001F1614"/>
    <w:p w:rsidR="001F1614" w:rsidRDefault="001F1614"/>
    <w:p w:rsidR="001F1614" w:rsidRDefault="001F1614"/>
    <w:p w:rsidR="006F6E61" w:rsidRDefault="006F6E61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1359A9" w:rsidRDefault="001359A9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Pr="00F74966" w:rsidRDefault="001566F8" w:rsidP="00F74966">
      <w:pPr>
        <w:tabs>
          <w:tab w:val="left" w:pos="410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</w:t>
      </w:r>
      <w:r w:rsidR="00F74966" w:rsidRPr="00F74966">
        <w:rPr>
          <w:rFonts w:eastAsia="Times New Roman"/>
          <w:b/>
          <w:bCs/>
          <w:sz w:val="28"/>
          <w:szCs w:val="28"/>
        </w:rPr>
        <w:t>Порядок и основания</w:t>
      </w:r>
    </w:p>
    <w:p w:rsidR="00F74966" w:rsidRPr="00F74966" w:rsidRDefault="00F74966" w:rsidP="00F74966">
      <w:pPr>
        <w:tabs>
          <w:tab w:val="left" w:pos="410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п</w:t>
      </w:r>
      <w:r w:rsidRPr="00F74966">
        <w:rPr>
          <w:rFonts w:eastAsia="Times New Roman"/>
          <w:b/>
          <w:bCs/>
          <w:sz w:val="28"/>
          <w:szCs w:val="28"/>
        </w:rPr>
        <w:t>еревода, отчисления и во</w:t>
      </w:r>
      <w:r>
        <w:rPr>
          <w:rFonts w:eastAsia="Times New Roman"/>
          <w:b/>
          <w:bCs/>
          <w:sz w:val="28"/>
          <w:szCs w:val="28"/>
        </w:rPr>
        <w:t>с</w:t>
      </w:r>
      <w:r w:rsidRPr="00F74966">
        <w:rPr>
          <w:rFonts w:eastAsia="Times New Roman"/>
          <w:b/>
          <w:bCs/>
          <w:sz w:val="28"/>
          <w:szCs w:val="28"/>
        </w:rPr>
        <w:t>становления</w:t>
      </w:r>
    </w:p>
    <w:p w:rsidR="00F74966" w:rsidRPr="00F74966" w:rsidRDefault="00F74966" w:rsidP="00F74966">
      <w:pPr>
        <w:tabs>
          <w:tab w:val="left" w:pos="410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о</w:t>
      </w:r>
      <w:r w:rsidRPr="00F74966">
        <w:rPr>
          <w:rFonts w:eastAsia="Times New Roman"/>
          <w:b/>
          <w:bCs/>
          <w:sz w:val="28"/>
          <w:szCs w:val="28"/>
        </w:rPr>
        <w:t>бучающихся</w:t>
      </w:r>
    </w:p>
    <w:p w:rsidR="00F74966" w:rsidRPr="00F74966" w:rsidRDefault="001566F8" w:rsidP="00F74966">
      <w:pPr>
        <w:tabs>
          <w:tab w:val="left" w:pos="410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</w:t>
      </w:r>
      <w:r w:rsidR="00F74966" w:rsidRPr="00F74966">
        <w:rPr>
          <w:rFonts w:eastAsia="Times New Roman"/>
          <w:b/>
          <w:bCs/>
          <w:sz w:val="28"/>
          <w:szCs w:val="28"/>
        </w:rPr>
        <w:t xml:space="preserve">МБДОУ </w:t>
      </w:r>
      <w:proofErr w:type="spellStart"/>
      <w:r w:rsidR="00F74966" w:rsidRPr="00F74966">
        <w:rPr>
          <w:rFonts w:eastAsia="Times New Roman"/>
          <w:b/>
          <w:bCs/>
          <w:sz w:val="28"/>
          <w:szCs w:val="28"/>
        </w:rPr>
        <w:t>д</w:t>
      </w:r>
      <w:proofErr w:type="spellEnd"/>
      <w:r w:rsidR="00F74966" w:rsidRPr="00F74966">
        <w:rPr>
          <w:rFonts w:eastAsia="Times New Roman"/>
          <w:b/>
          <w:bCs/>
          <w:sz w:val="28"/>
          <w:szCs w:val="28"/>
        </w:rPr>
        <w:t xml:space="preserve">/с №7 </w:t>
      </w:r>
      <w:proofErr w:type="spellStart"/>
      <w:r w:rsidR="00F74966" w:rsidRPr="00F74966">
        <w:rPr>
          <w:rFonts w:eastAsia="Times New Roman"/>
          <w:b/>
          <w:bCs/>
          <w:sz w:val="28"/>
          <w:szCs w:val="28"/>
        </w:rPr>
        <w:t>д</w:t>
      </w:r>
      <w:proofErr w:type="gramStart"/>
      <w:r w:rsidR="00F74966" w:rsidRPr="00F74966">
        <w:rPr>
          <w:rFonts w:eastAsia="Times New Roman"/>
          <w:b/>
          <w:bCs/>
          <w:sz w:val="28"/>
          <w:szCs w:val="28"/>
        </w:rPr>
        <w:t>.Д</w:t>
      </w:r>
      <w:proofErr w:type="gramEnd"/>
      <w:r w:rsidR="00F74966" w:rsidRPr="00F74966">
        <w:rPr>
          <w:rFonts w:eastAsia="Times New Roman"/>
          <w:b/>
          <w:bCs/>
          <w:sz w:val="28"/>
          <w:szCs w:val="28"/>
        </w:rPr>
        <w:t>енисово</w:t>
      </w:r>
      <w:proofErr w:type="spellEnd"/>
    </w:p>
    <w:p w:rsidR="00F74966" w:rsidRDefault="00F74966" w:rsidP="00F74966">
      <w:pPr>
        <w:tabs>
          <w:tab w:val="left" w:pos="4100"/>
        </w:tabs>
        <w:spacing w:line="276" w:lineRule="auto"/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F74966">
      <w:pPr>
        <w:tabs>
          <w:tab w:val="left" w:pos="4100"/>
        </w:tabs>
        <w:spacing w:line="276" w:lineRule="auto"/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F74966" w:rsidRDefault="00F74966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</w:p>
    <w:p w:rsidR="00444054" w:rsidRDefault="006F6E61" w:rsidP="006F6E61">
      <w:pPr>
        <w:tabs>
          <w:tab w:val="left" w:pos="4100"/>
        </w:tabs>
        <w:ind w:left="41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1</w:t>
      </w:r>
      <w:r w:rsidR="00EB3F35">
        <w:rPr>
          <w:rFonts w:eastAsia="Times New Roman"/>
          <w:b/>
          <w:bCs/>
          <w:sz w:val="23"/>
          <w:szCs w:val="23"/>
        </w:rPr>
        <w:t>.</w:t>
      </w:r>
      <w:r>
        <w:rPr>
          <w:rFonts w:eastAsia="Times New Roman"/>
          <w:b/>
          <w:bCs/>
          <w:sz w:val="23"/>
          <w:szCs w:val="23"/>
        </w:rPr>
        <w:t>Общие положения</w:t>
      </w:r>
    </w:p>
    <w:p w:rsidR="00444054" w:rsidRDefault="00444054">
      <w:pPr>
        <w:spacing w:line="38" w:lineRule="exact"/>
        <w:rPr>
          <w:sz w:val="20"/>
          <w:szCs w:val="20"/>
        </w:rPr>
      </w:pPr>
    </w:p>
    <w:p w:rsidR="00444054" w:rsidRPr="00AB021F" w:rsidRDefault="006F6E61" w:rsidP="00AB021F">
      <w:pPr>
        <w:pStyle w:val="aa"/>
        <w:numPr>
          <w:ilvl w:val="1"/>
          <w:numId w:val="12"/>
        </w:numPr>
        <w:tabs>
          <w:tab w:val="left" w:pos="700"/>
        </w:tabs>
        <w:spacing w:line="246" w:lineRule="auto"/>
        <w:rPr>
          <w:rFonts w:eastAsia="Times New Roman"/>
        </w:rPr>
      </w:pPr>
      <w:r w:rsidRPr="00AB021F">
        <w:rPr>
          <w:rFonts w:eastAsia="Times New Roman"/>
        </w:rPr>
        <w:t>Настоящий Порядок и основания перевода, отчислени</w:t>
      </w:r>
      <w:r w:rsidR="00F74966" w:rsidRPr="00AB021F">
        <w:rPr>
          <w:rFonts w:eastAsia="Times New Roman"/>
        </w:rPr>
        <w:t xml:space="preserve">я и восстановления </w:t>
      </w:r>
      <w:proofErr w:type="gramStart"/>
      <w:r w:rsidR="00F74966" w:rsidRPr="00AB021F">
        <w:rPr>
          <w:rFonts w:eastAsia="Times New Roman"/>
        </w:rPr>
        <w:t>обучающихся</w:t>
      </w:r>
      <w:proofErr w:type="gramEnd"/>
      <w:r w:rsidRPr="00AB021F">
        <w:rPr>
          <w:rFonts w:eastAsia="Times New Roman"/>
        </w:rPr>
        <w:t xml:space="preserve"> (далее - Порядок) разработан в соответствии с:</w:t>
      </w:r>
    </w:p>
    <w:p w:rsidR="00AB021F" w:rsidRPr="00AB021F" w:rsidRDefault="00AB021F" w:rsidP="00AB021F">
      <w:pPr>
        <w:spacing w:line="324" w:lineRule="exact"/>
        <w:ind w:right="20" w:firstLine="427"/>
      </w:pPr>
      <w:r w:rsidRPr="00AB021F">
        <w:rPr>
          <w:rFonts w:ascii="Arial Unicode MS" w:eastAsia="Arial Unicode MS" w:hAnsi="Arial Unicode MS" w:cs="Arial Unicode MS"/>
        </w:rPr>
        <w:t>−</w:t>
      </w:r>
      <w:r w:rsidRPr="00AB021F">
        <w:rPr>
          <w:rFonts w:eastAsia="Times New Roman"/>
        </w:rPr>
        <w:t xml:space="preserve"> Законом Российской Федерации от 29.12.2012 №</w:t>
      </w:r>
      <w:r w:rsidRPr="00AB021F">
        <w:rPr>
          <w:rFonts w:ascii="Arial Unicode MS" w:eastAsia="Arial Unicode MS" w:hAnsi="Arial Unicode MS" w:cs="Arial Unicode MS"/>
        </w:rPr>
        <w:t>−</w:t>
      </w:r>
      <w:r w:rsidRPr="00AB021F">
        <w:rPr>
          <w:rFonts w:eastAsia="Times New Roman"/>
        </w:rPr>
        <w:t xml:space="preserve"> 273-ФЗ «Об образовании в Российской Федерации»;</w:t>
      </w:r>
    </w:p>
    <w:p w:rsidR="00AB021F" w:rsidRPr="00AB021F" w:rsidRDefault="00AB021F" w:rsidP="00AB021F">
      <w:pPr>
        <w:spacing w:line="246" w:lineRule="auto"/>
        <w:ind w:right="20" w:firstLine="427"/>
        <w:jc w:val="both"/>
      </w:pPr>
      <w:r w:rsidRPr="00AB021F">
        <w:rPr>
          <w:rFonts w:ascii="Calibri" w:eastAsia="Calibri" w:hAnsi="Calibri" w:cs="Calibri"/>
        </w:rPr>
        <w:t xml:space="preserve">- </w:t>
      </w:r>
      <w:r w:rsidRPr="00AB021F">
        <w:rPr>
          <w:rFonts w:eastAsia="Times New Roman"/>
        </w:rPr>
        <w:t>Приказом Министерства образования и науки Российской Федерации от 28</w:t>
      </w:r>
      <w:r w:rsidRPr="00AB021F">
        <w:rPr>
          <w:rFonts w:ascii="Calibri" w:eastAsia="Calibri" w:hAnsi="Calibri" w:cs="Calibri"/>
        </w:rPr>
        <w:t xml:space="preserve"> </w:t>
      </w:r>
      <w:r w:rsidRPr="00AB021F">
        <w:rPr>
          <w:rFonts w:eastAsia="Times New Roman"/>
        </w:rPr>
        <w:t xml:space="preserve">декабря 2015 г. № 1527 г. Москва «Об утверждении Порядка и условий осуществления </w:t>
      </w:r>
      <w:proofErr w:type="gramStart"/>
      <w:r w:rsidRPr="00AB021F">
        <w:rPr>
          <w:rFonts w:eastAsia="Times New Roman"/>
        </w:rPr>
        <w:t>перевода</w:t>
      </w:r>
      <w:proofErr w:type="gramEnd"/>
      <w:r w:rsidRPr="00AB021F">
        <w:rPr>
          <w:rFonts w:eastAsia="Times New Roman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AB021F" w:rsidRPr="00AB021F" w:rsidRDefault="00AB021F" w:rsidP="00AB021F">
      <w:pPr>
        <w:numPr>
          <w:ilvl w:val="2"/>
          <w:numId w:val="5"/>
        </w:numPr>
        <w:tabs>
          <w:tab w:val="left" w:pos="700"/>
        </w:tabs>
        <w:ind w:left="700" w:hanging="192"/>
        <w:rPr>
          <w:rFonts w:eastAsia="Times New Roman"/>
        </w:rPr>
      </w:pPr>
      <w:r w:rsidRPr="00AB021F">
        <w:rPr>
          <w:rFonts w:eastAsia="Times New Roman"/>
        </w:rPr>
        <w:t>Приказом Министерства Просвещения Российской Федерации от 21.01.2019 г.</w:t>
      </w:r>
      <w:r>
        <w:rPr>
          <w:rFonts w:eastAsia="Times New Roman"/>
        </w:rPr>
        <w:t xml:space="preserve"> №</w:t>
      </w:r>
    </w:p>
    <w:p w:rsidR="00AB021F" w:rsidRPr="00AB021F" w:rsidRDefault="00AB021F" w:rsidP="00AB021F">
      <w:pPr>
        <w:tabs>
          <w:tab w:val="left" w:pos="456"/>
        </w:tabs>
        <w:ind w:left="9" w:right="20"/>
        <w:jc w:val="both"/>
        <w:rPr>
          <w:rFonts w:eastAsia="Times New Roman"/>
        </w:rPr>
      </w:pPr>
      <w:proofErr w:type="gramStart"/>
      <w:r w:rsidRPr="00AB021F">
        <w:rPr>
          <w:rFonts w:eastAsia="Times New Roman"/>
        </w:rPr>
        <w:t>30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утверждённые приказом Министерства Образования и науки Российской Федерации от 28.12.2015 г. № 1527</w:t>
      </w:r>
      <w:proofErr w:type="gramEnd"/>
    </w:p>
    <w:p w:rsidR="00AB021F" w:rsidRPr="00AB021F" w:rsidRDefault="00AB021F" w:rsidP="00AB021F">
      <w:pPr>
        <w:spacing w:line="2" w:lineRule="exact"/>
        <w:rPr>
          <w:rFonts w:eastAsia="Times New Roman"/>
        </w:rPr>
      </w:pPr>
    </w:p>
    <w:p w:rsidR="00AB021F" w:rsidRPr="00AB021F" w:rsidRDefault="00AB021F" w:rsidP="00AB021F">
      <w:pPr>
        <w:ind w:left="440"/>
        <w:rPr>
          <w:rFonts w:eastAsia="Times New Roman"/>
        </w:rPr>
      </w:pPr>
      <w:r w:rsidRPr="00AB021F">
        <w:rPr>
          <w:rFonts w:eastAsia="Times New Roman"/>
        </w:rPr>
        <w:t>- Приказом Министерства Просвещения Российской Федерации от 25.06.2020 г.</w:t>
      </w:r>
    </w:p>
    <w:p w:rsidR="00AB021F" w:rsidRPr="00AB021F" w:rsidRDefault="00AB021F" w:rsidP="00AB021F">
      <w:pPr>
        <w:numPr>
          <w:ilvl w:val="0"/>
          <w:numId w:val="5"/>
        </w:numPr>
        <w:tabs>
          <w:tab w:val="left" w:pos="422"/>
        </w:tabs>
        <w:spacing w:line="239" w:lineRule="auto"/>
        <w:ind w:right="20" w:firstLine="9"/>
        <w:jc w:val="both"/>
        <w:rPr>
          <w:rFonts w:eastAsia="Times New Roman"/>
        </w:rPr>
      </w:pPr>
      <w:proofErr w:type="gramStart"/>
      <w:r w:rsidRPr="00AB021F">
        <w:rPr>
          <w:rFonts w:eastAsia="Times New Roman"/>
        </w:rPr>
        <w:t>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утверждённые приказом Министерства Образования и науки Российской Федерации от 28.12.2015 г. № 1527»</w:t>
      </w:r>
      <w:proofErr w:type="gramEnd"/>
    </w:p>
    <w:p w:rsidR="00444054" w:rsidRDefault="00444054">
      <w:pPr>
        <w:spacing w:line="24" w:lineRule="exact"/>
        <w:rPr>
          <w:sz w:val="20"/>
          <w:szCs w:val="20"/>
        </w:rPr>
      </w:pPr>
    </w:p>
    <w:p w:rsidR="00444054" w:rsidRDefault="00444054">
      <w:pPr>
        <w:spacing w:line="6" w:lineRule="exact"/>
        <w:rPr>
          <w:rFonts w:eastAsia="Times New Roman"/>
        </w:rPr>
      </w:pPr>
    </w:p>
    <w:p w:rsidR="00444054" w:rsidRDefault="006F6E61">
      <w:pPr>
        <w:numPr>
          <w:ilvl w:val="0"/>
          <w:numId w:val="2"/>
        </w:numPr>
        <w:tabs>
          <w:tab w:val="left" w:pos="900"/>
        </w:tabs>
        <w:ind w:left="900" w:hanging="175"/>
        <w:rPr>
          <w:rFonts w:eastAsia="Times New Roman"/>
        </w:rPr>
      </w:pPr>
      <w:r>
        <w:rPr>
          <w:rFonts w:eastAsia="Times New Roman"/>
        </w:rPr>
        <w:t>Уставом МБДОУ д/с №7д</w:t>
      </w:r>
      <w:proofErr w:type="gramStart"/>
      <w:r>
        <w:rPr>
          <w:rFonts w:eastAsia="Times New Roman"/>
        </w:rPr>
        <w:t>.Д</w:t>
      </w:r>
      <w:proofErr w:type="gramEnd"/>
      <w:r>
        <w:rPr>
          <w:rFonts w:eastAsia="Times New Roman"/>
        </w:rPr>
        <w:t>енисово.</w:t>
      </w:r>
    </w:p>
    <w:p w:rsidR="00444054" w:rsidRDefault="00444054">
      <w:pPr>
        <w:spacing w:line="54" w:lineRule="exact"/>
        <w:rPr>
          <w:sz w:val="20"/>
          <w:szCs w:val="20"/>
        </w:rPr>
      </w:pPr>
    </w:p>
    <w:p w:rsidR="00444054" w:rsidRDefault="006F6E61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1.2. Данный документ регулирует порядок и основания перевода, отчисления и восстановления воспитанников Муниципального бюджетного дошкольного образовательного учреждения детского сада №7 д.Денисово (далее – МБДОУ №7).</w:t>
      </w:r>
    </w:p>
    <w:p w:rsidR="00444054" w:rsidRDefault="00444054">
      <w:pPr>
        <w:spacing w:line="36" w:lineRule="exact"/>
        <w:rPr>
          <w:sz w:val="20"/>
          <w:szCs w:val="20"/>
        </w:rPr>
      </w:pPr>
    </w:p>
    <w:p w:rsidR="00444054" w:rsidRDefault="006F6E6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1.3. Настоящий Порядок устанавливает общие требования к процедуре и условиям осуществления перевода, отчисления и восстановления воспитанников ДОУ.</w:t>
      </w:r>
    </w:p>
    <w:p w:rsidR="00444054" w:rsidRDefault="00444054">
      <w:pPr>
        <w:spacing w:line="43" w:lineRule="exact"/>
        <w:rPr>
          <w:sz w:val="20"/>
          <w:szCs w:val="20"/>
        </w:rPr>
      </w:pPr>
    </w:p>
    <w:p w:rsidR="00444054" w:rsidRDefault="006F6E6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1.4. Изменения и дополнения в настоящий Порядок вносятся на основании изменений действующих законодательных актов.</w:t>
      </w:r>
    </w:p>
    <w:p w:rsidR="00444054" w:rsidRDefault="00444054">
      <w:pPr>
        <w:spacing w:line="29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1.5. Срок действия данного Порядка не ограничен.</w:t>
      </w:r>
    </w:p>
    <w:p w:rsidR="00444054" w:rsidRDefault="00444054">
      <w:pPr>
        <w:spacing w:line="278" w:lineRule="exact"/>
        <w:rPr>
          <w:sz w:val="20"/>
          <w:szCs w:val="20"/>
        </w:rPr>
      </w:pPr>
    </w:p>
    <w:p w:rsidR="00444054" w:rsidRDefault="006F6E61">
      <w:pPr>
        <w:numPr>
          <w:ilvl w:val="0"/>
          <w:numId w:val="3"/>
        </w:numPr>
        <w:tabs>
          <w:tab w:val="left" w:pos="1292"/>
        </w:tabs>
        <w:spacing w:line="232" w:lineRule="auto"/>
        <w:ind w:left="980" w:right="740" w:firstLine="8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Порядок, основания и условия осуществления перевода воспитанников из одного дошкольного образовательного учреждения в другое дошкольное</w:t>
      </w:r>
    </w:p>
    <w:p w:rsidR="00444054" w:rsidRDefault="00444054">
      <w:pPr>
        <w:spacing w:line="13" w:lineRule="exact"/>
        <w:rPr>
          <w:sz w:val="20"/>
          <w:szCs w:val="20"/>
        </w:rPr>
      </w:pPr>
    </w:p>
    <w:p w:rsidR="00444054" w:rsidRDefault="006F6E6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образовательноеучреждение.</w:t>
      </w:r>
    </w:p>
    <w:p w:rsidR="00444054" w:rsidRDefault="00444054">
      <w:pPr>
        <w:spacing w:line="17" w:lineRule="exact"/>
        <w:rPr>
          <w:sz w:val="20"/>
          <w:szCs w:val="20"/>
        </w:rPr>
      </w:pPr>
    </w:p>
    <w:p w:rsidR="00444054" w:rsidRDefault="006F6E61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r>
        <w:rPr>
          <w:rFonts w:eastAsia="Times New Roman"/>
        </w:rPr>
        <w:t>Перевод воспитанника в другую образовательную организацию осуществляется в порядке инаусловиях, определенных законодательством Российской Федерации на основании заявления родителей (законных представителей) воспитанника, приказаМБДОУ д/с №7 д.Денисово в следующих случаях:</w:t>
      </w:r>
    </w:p>
    <w:p w:rsidR="00444054" w:rsidRDefault="00444054">
      <w:pPr>
        <w:spacing w:line="26" w:lineRule="exact"/>
        <w:rPr>
          <w:sz w:val="20"/>
          <w:szCs w:val="20"/>
        </w:rPr>
      </w:pPr>
    </w:p>
    <w:p w:rsidR="00444054" w:rsidRDefault="006F6E61">
      <w:pPr>
        <w:numPr>
          <w:ilvl w:val="0"/>
          <w:numId w:val="4"/>
        </w:numPr>
        <w:tabs>
          <w:tab w:val="left" w:pos="460"/>
        </w:tabs>
        <w:ind w:left="460" w:hanging="198"/>
        <w:rPr>
          <w:rFonts w:eastAsia="Times New Roman"/>
        </w:rPr>
      </w:pPr>
      <w:r>
        <w:rPr>
          <w:rFonts w:eastAsia="Times New Roman"/>
        </w:rPr>
        <w:t>по инициативе родителей (законных представителей) воспитанника:</w:t>
      </w:r>
    </w:p>
    <w:p w:rsidR="00444054" w:rsidRDefault="00444054">
      <w:pPr>
        <w:spacing w:line="44" w:lineRule="exact"/>
        <w:rPr>
          <w:rFonts w:eastAsia="Times New Roman"/>
        </w:rPr>
      </w:pPr>
    </w:p>
    <w:p w:rsidR="00444054" w:rsidRDefault="006F6E61">
      <w:pPr>
        <w:numPr>
          <w:ilvl w:val="0"/>
          <w:numId w:val="4"/>
        </w:numPr>
        <w:tabs>
          <w:tab w:val="left" w:pos="548"/>
        </w:tabs>
        <w:spacing w:line="239" w:lineRule="auto"/>
        <w:ind w:left="260" w:right="260" w:firstLine="2"/>
        <w:rPr>
          <w:rFonts w:eastAsia="Times New Roman"/>
        </w:rPr>
      </w:pPr>
      <w:r>
        <w:rPr>
          <w:rFonts w:eastAsia="Times New Roman"/>
        </w:rPr>
        <w:t>в случае прекращения деятельности МБДОУ д/с №7 д.Денисово, аннулирования лицензии на осуществление образовательной деятельности (далее - лицензия):</w:t>
      </w:r>
    </w:p>
    <w:p w:rsidR="00444054" w:rsidRDefault="00444054">
      <w:pPr>
        <w:spacing w:line="22" w:lineRule="exact"/>
        <w:rPr>
          <w:rFonts w:eastAsia="Times New Roman"/>
        </w:rPr>
      </w:pPr>
    </w:p>
    <w:p w:rsidR="00444054" w:rsidRDefault="006F6E61">
      <w:pPr>
        <w:numPr>
          <w:ilvl w:val="0"/>
          <w:numId w:val="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в случае приостановления действия лицензии МБДОУ д/с №7;</w:t>
      </w:r>
    </w:p>
    <w:p w:rsidR="00444054" w:rsidRDefault="00444054">
      <w:pPr>
        <w:spacing w:line="20" w:lineRule="exact"/>
        <w:rPr>
          <w:rFonts w:eastAsia="Times New Roman"/>
        </w:rPr>
      </w:pPr>
    </w:p>
    <w:p w:rsidR="00444054" w:rsidRDefault="006F6E61">
      <w:pPr>
        <w:numPr>
          <w:ilvl w:val="0"/>
          <w:numId w:val="4"/>
        </w:numPr>
        <w:tabs>
          <w:tab w:val="left" w:pos="560"/>
        </w:tabs>
        <w:ind w:left="560" w:hanging="298"/>
        <w:rPr>
          <w:rFonts w:eastAsia="Times New Roman"/>
        </w:rPr>
      </w:pPr>
      <w:r>
        <w:rPr>
          <w:rFonts w:eastAsia="Times New Roman"/>
        </w:rPr>
        <w:t>на время капитального ремонта МБДОУ д/с №7;</w:t>
      </w:r>
    </w:p>
    <w:p w:rsidR="00444054" w:rsidRDefault="00444054">
      <w:pPr>
        <w:spacing w:line="18" w:lineRule="exact"/>
        <w:rPr>
          <w:rFonts w:eastAsia="Times New Roman"/>
        </w:rPr>
      </w:pPr>
    </w:p>
    <w:p w:rsidR="00444054" w:rsidRDefault="006F6E61">
      <w:pPr>
        <w:numPr>
          <w:ilvl w:val="0"/>
          <w:numId w:val="4"/>
        </w:numPr>
        <w:tabs>
          <w:tab w:val="left" w:pos="560"/>
        </w:tabs>
        <w:ind w:left="560" w:hanging="298"/>
        <w:rPr>
          <w:rFonts w:eastAsia="Times New Roman"/>
        </w:rPr>
      </w:pPr>
      <w:r>
        <w:rPr>
          <w:rFonts w:eastAsia="Times New Roman"/>
        </w:rPr>
        <w:t>на летний период.</w:t>
      </w:r>
    </w:p>
    <w:p w:rsidR="00444054" w:rsidRDefault="00444054">
      <w:pPr>
        <w:spacing w:line="19" w:lineRule="exact"/>
        <w:rPr>
          <w:sz w:val="20"/>
          <w:szCs w:val="20"/>
        </w:rPr>
      </w:pPr>
    </w:p>
    <w:p w:rsidR="00444054" w:rsidRDefault="006F6E61">
      <w:pPr>
        <w:spacing w:line="22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</w:t>
      </w:r>
      <w:r>
        <w:rPr>
          <w:rFonts w:eastAsia="Times New Roman"/>
        </w:rPr>
        <w:t>Учредитель МБДОУ д/с №7 обеспечивает перевод воспитанников списьменного согласия ихродителей (законных представителей).</w:t>
      </w:r>
    </w:p>
    <w:p w:rsidR="00444054" w:rsidRDefault="00444054">
      <w:pPr>
        <w:spacing w:line="3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</w:t>
      </w:r>
      <w:r>
        <w:rPr>
          <w:rFonts w:eastAsia="Times New Roman"/>
        </w:rPr>
        <w:t>Перевод воспитанников не зависит от периода (времени) учебного года.</w:t>
      </w:r>
    </w:p>
    <w:p w:rsidR="00444054" w:rsidRDefault="00444054">
      <w:pPr>
        <w:spacing w:line="19" w:lineRule="exact"/>
        <w:rPr>
          <w:sz w:val="20"/>
          <w:szCs w:val="20"/>
        </w:rPr>
      </w:pPr>
    </w:p>
    <w:p w:rsidR="00444054" w:rsidRDefault="006F6E61">
      <w:pPr>
        <w:spacing w:line="22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</w:t>
      </w:r>
      <w:r>
        <w:rPr>
          <w:rFonts w:eastAsia="Times New Roman"/>
          <w:b/>
          <w:bCs/>
          <w:i/>
          <w:iCs/>
        </w:rPr>
        <w:t>Порядок,основания и условия перевода воспитанников по инициативе ихродителей(законных представителей)</w:t>
      </w:r>
    </w:p>
    <w:p w:rsidR="00444054" w:rsidRDefault="00444054">
      <w:pPr>
        <w:spacing w:line="15" w:lineRule="exact"/>
        <w:rPr>
          <w:sz w:val="20"/>
          <w:szCs w:val="20"/>
        </w:rPr>
      </w:pPr>
    </w:p>
    <w:p w:rsidR="00444054" w:rsidRDefault="006F6E61">
      <w:pPr>
        <w:tabs>
          <w:tab w:val="left" w:pos="880"/>
        </w:tabs>
        <w:ind w:left="260"/>
        <w:rPr>
          <w:sz w:val="20"/>
          <w:szCs w:val="20"/>
        </w:rPr>
      </w:pPr>
      <w:r>
        <w:rPr>
          <w:rFonts w:eastAsia="Times New Roman"/>
        </w:rPr>
        <w:t>2.4.1.</w:t>
      </w:r>
      <w:r>
        <w:rPr>
          <w:sz w:val="20"/>
          <w:szCs w:val="20"/>
        </w:rPr>
        <w:tab/>
      </w:r>
      <w:r>
        <w:rPr>
          <w:rFonts w:eastAsia="Times New Roman"/>
        </w:rPr>
        <w:t>В случае перевода воспитанника по инициативе его родителей (законных представителей)</w:t>
      </w:r>
    </w:p>
    <w:p w:rsidR="00444054" w:rsidRDefault="00444054">
      <w:pPr>
        <w:spacing w:line="21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родители (законные представители) воспитанника:</w:t>
      </w:r>
    </w:p>
    <w:p w:rsidR="00444054" w:rsidRDefault="00444054">
      <w:pPr>
        <w:spacing w:line="44" w:lineRule="exact"/>
        <w:rPr>
          <w:sz w:val="20"/>
          <w:szCs w:val="20"/>
        </w:rPr>
      </w:pPr>
    </w:p>
    <w:p w:rsidR="00444054" w:rsidRDefault="006F6E61">
      <w:pPr>
        <w:numPr>
          <w:ilvl w:val="0"/>
          <w:numId w:val="5"/>
        </w:numPr>
        <w:tabs>
          <w:tab w:val="left" w:pos="399"/>
        </w:tabs>
        <w:spacing w:line="254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осуществляют выбор принимающего дошкольного образовательного учреждения (далее - ДОУ); обращаются в выбранное ДОУ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444054" w:rsidRDefault="00444054">
      <w:pPr>
        <w:spacing w:line="29" w:lineRule="exact"/>
        <w:rPr>
          <w:rFonts w:eastAsia="Times New Roman"/>
        </w:rPr>
      </w:pPr>
    </w:p>
    <w:p w:rsidR="00444054" w:rsidRDefault="006F6E61">
      <w:pPr>
        <w:numPr>
          <w:ilvl w:val="0"/>
          <w:numId w:val="5"/>
        </w:numPr>
        <w:tabs>
          <w:tab w:val="left" w:pos="548"/>
        </w:tabs>
        <w:spacing w:line="249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при отсутствии свободных мест в выбранном ДОУ обращаются в Отдел образования для определения принимающей образовательной организации из числа муниципальных дошкольных образовательных учреждений;</w:t>
      </w:r>
    </w:p>
    <w:p w:rsidR="00444054" w:rsidRDefault="00444054">
      <w:pPr>
        <w:spacing w:line="26" w:lineRule="exact"/>
        <w:rPr>
          <w:rFonts w:eastAsia="Times New Roman"/>
        </w:rPr>
      </w:pPr>
    </w:p>
    <w:p w:rsidR="00444054" w:rsidRDefault="006F6E61">
      <w:pPr>
        <w:numPr>
          <w:ilvl w:val="0"/>
          <w:numId w:val="5"/>
        </w:numPr>
        <w:tabs>
          <w:tab w:val="left" w:pos="560"/>
        </w:tabs>
        <w:ind w:left="260" w:firstLine="2"/>
        <w:rPr>
          <w:rFonts w:eastAsia="Times New Roman"/>
        </w:rPr>
      </w:pPr>
      <w:r>
        <w:rPr>
          <w:rFonts w:eastAsia="Times New Roman"/>
        </w:rPr>
        <w:t>обращаются в исходное ДОУ с заявлением об отчислении воспитанника в связи с переводом в принимающее ДОУ. Заявление о переводе может быть направлено в форме электронного документа с использованием сети Интернет.</w:t>
      </w:r>
    </w:p>
    <w:p w:rsidR="00444054" w:rsidRDefault="00444054">
      <w:pPr>
        <w:spacing w:line="45" w:lineRule="exact"/>
        <w:rPr>
          <w:rFonts w:eastAsia="Times New Roman"/>
        </w:rPr>
      </w:pPr>
    </w:p>
    <w:p w:rsidR="00444054" w:rsidRDefault="006F6E61">
      <w:pPr>
        <w:spacing w:line="248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2.4.2. В заявлении родителей (законных представителей) воспитанника об отчислении в порядке перевода в принимающее ДОУ указываются: фамилия, имя, отчество (при наличии) воспитанника; дата рождения; направленность группы; наименование принимающего ДОУ</w:t>
      </w:r>
    </w:p>
    <w:p w:rsidR="00444054" w:rsidRDefault="006F6E61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2.4.3.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444054" w:rsidRDefault="00444054">
      <w:pPr>
        <w:spacing w:line="41" w:lineRule="exact"/>
        <w:rPr>
          <w:sz w:val="20"/>
          <w:szCs w:val="20"/>
        </w:rPr>
      </w:pPr>
    </w:p>
    <w:p w:rsidR="00444054" w:rsidRDefault="006F6E61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2.4.4. Форма заявления родителей (законных представителей) воспитанника об отчислении в порядке перевода в принимающее дошкольное образовательное учреждение размещается в ДОУ на информационном стенде и на официальном сайте ДОУ в сети Интернет.</w:t>
      </w:r>
    </w:p>
    <w:p w:rsidR="00444054" w:rsidRDefault="00444054">
      <w:pPr>
        <w:spacing w:line="28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2.4.5. На основании заявления родителей (законных представителей) воспитанника об отчислении</w:t>
      </w:r>
    </w:p>
    <w:p w:rsidR="00444054" w:rsidRDefault="00444054">
      <w:pPr>
        <w:spacing w:line="27" w:lineRule="exact"/>
        <w:rPr>
          <w:sz w:val="20"/>
          <w:szCs w:val="20"/>
        </w:rPr>
      </w:pPr>
    </w:p>
    <w:p w:rsidR="00444054" w:rsidRDefault="006F6E61">
      <w:pPr>
        <w:numPr>
          <w:ilvl w:val="0"/>
          <w:numId w:val="6"/>
        </w:numPr>
        <w:tabs>
          <w:tab w:val="left" w:pos="526"/>
        </w:tabs>
        <w:spacing w:line="241" w:lineRule="auto"/>
        <w:ind w:left="260"/>
        <w:rPr>
          <w:rFonts w:eastAsia="Times New Roman"/>
        </w:rPr>
      </w:pPr>
      <w:r>
        <w:rPr>
          <w:rFonts w:eastAsia="Times New Roman"/>
        </w:rPr>
        <w:t>порядке перевода МБДОУ д/с №7 в трехдневный срок издает приказ об отчислении воспитанника в порядке перевода с указанием принимающего ДОУ.</w:t>
      </w:r>
    </w:p>
    <w:p w:rsidR="00444054" w:rsidRDefault="00444054">
      <w:pPr>
        <w:spacing w:line="41" w:lineRule="exact"/>
        <w:rPr>
          <w:rFonts w:eastAsia="Times New Roman"/>
        </w:rPr>
      </w:pPr>
    </w:p>
    <w:p w:rsidR="00444054" w:rsidRDefault="006F6E61">
      <w:pPr>
        <w:spacing w:line="238" w:lineRule="auto"/>
        <w:ind w:left="260"/>
        <w:rPr>
          <w:rFonts w:eastAsia="Times New Roman"/>
        </w:rPr>
      </w:pPr>
      <w:r>
        <w:rPr>
          <w:rFonts w:eastAsia="Times New Roman"/>
        </w:rPr>
        <w:t>2.4.6. МБДОУ д/с №7 выдает родителям (законным представителям) личное дело воспитанника (далее - личное дело).</w:t>
      </w:r>
    </w:p>
    <w:p w:rsidR="00444054" w:rsidRDefault="00444054">
      <w:pPr>
        <w:spacing w:line="50" w:lineRule="exact"/>
        <w:rPr>
          <w:rFonts w:eastAsia="Times New Roman"/>
        </w:rPr>
      </w:pPr>
    </w:p>
    <w:p w:rsidR="00444054" w:rsidRDefault="006F6E61">
      <w:pPr>
        <w:spacing w:line="248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2.4.7. Требование предоставления других документов в качестве основания для зачисления воспитанника в принимающее дошкольное образовательное учреждение в связи с переводом из исходного ДОУ не допускается.</w:t>
      </w:r>
    </w:p>
    <w:p w:rsidR="00444054" w:rsidRDefault="00444054">
      <w:pPr>
        <w:spacing w:line="39" w:lineRule="exact"/>
        <w:rPr>
          <w:rFonts w:eastAsia="Times New Roman"/>
        </w:rPr>
      </w:pPr>
    </w:p>
    <w:p w:rsidR="00444054" w:rsidRDefault="006F6E61">
      <w:pPr>
        <w:spacing w:line="253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2.4.8.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ДОУ в порядке перевода из исходного ДОУ и предъявлением оригинала документа, удостоверяющего личность родителя (законного представителя) воспитанника.</w:t>
      </w:r>
    </w:p>
    <w:p w:rsidR="00444054" w:rsidRDefault="00444054">
      <w:pPr>
        <w:spacing w:line="36" w:lineRule="exact"/>
        <w:rPr>
          <w:rFonts w:eastAsia="Times New Roman"/>
        </w:rPr>
      </w:pPr>
    </w:p>
    <w:p w:rsidR="00444054" w:rsidRDefault="006F6E61">
      <w:pPr>
        <w:spacing w:line="252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2.4.9. Форма заявления родителей (законных представителей) о зачислении воспитанника в МБДОУ д/с №7 в порядке перевода из исходного ДОУ размещается на информационных стендах и на официальном сайте МБДОУ д/с №7 в сети Интернет. Примерная форма заявления о зачислении ребенка в МБДОУ д/с №7 представлена в приложении № 2 к Порядку.</w:t>
      </w:r>
    </w:p>
    <w:p w:rsidR="00444054" w:rsidRDefault="00444054">
      <w:pPr>
        <w:spacing w:line="34" w:lineRule="exact"/>
        <w:rPr>
          <w:rFonts w:eastAsia="Times New Roman"/>
        </w:rPr>
      </w:pPr>
    </w:p>
    <w:p w:rsidR="00444054" w:rsidRDefault="006F6E61">
      <w:pPr>
        <w:spacing w:line="252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2.4.10. После приема заявления родителей (законных представителей) о зачислении в МБДОУ д/с №7 в порядке перевода из исходной образовательной организации и личного дела МБДОУ д/с №7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трѐх рабочих дней после его заключения издает приказ о зачислении воспитанника в порядке перевода.</w:t>
      </w:r>
    </w:p>
    <w:p w:rsidR="00444054" w:rsidRDefault="00444054">
      <w:pPr>
        <w:spacing w:line="40" w:lineRule="exact"/>
        <w:rPr>
          <w:rFonts w:eastAsia="Times New Roman"/>
        </w:rPr>
      </w:pPr>
    </w:p>
    <w:p w:rsidR="00444054" w:rsidRDefault="006F6E61">
      <w:pPr>
        <w:spacing w:line="252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2.4.11. МБДОУ д/с №7 при зачислении воспитанника, отчисленного из исходного ДОУ. в течение двух рабочих дней, с даты издания приказа о зачислении воспитанника в порядке перевода, письменно уведомляет исходное ДОУ о номере и дате приказа о зачислении воспитанника в МБДОУ д/с №7. Форма уведомления представление в приложении №3 к Порядку.</w:t>
      </w:r>
    </w:p>
    <w:p w:rsidR="00444054" w:rsidRDefault="00444054">
      <w:pPr>
        <w:spacing w:line="41" w:lineRule="exact"/>
        <w:rPr>
          <w:rFonts w:eastAsia="Times New Roman"/>
        </w:rPr>
      </w:pPr>
    </w:p>
    <w:p w:rsidR="00444054" w:rsidRDefault="006F6E61">
      <w:pPr>
        <w:spacing w:line="248" w:lineRule="auto"/>
        <w:ind w:left="260"/>
        <w:jc w:val="both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2.5. Порядок, основания и условия перевода воспитанников в случае прекращения деятельности МБДОУ д/с №7д.Денисово, аннулирования лицензии, в случае приостановления действия лицензии.</w:t>
      </w:r>
    </w:p>
    <w:p w:rsidR="00444054" w:rsidRDefault="00444054">
      <w:pPr>
        <w:spacing w:line="32" w:lineRule="exact"/>
        <w:rPr>
          <w:rFonts w:eastAsia="Times New Roman"/>
        </w:rPr>
      </w:pPr>
    </w:p>
    <w:p w:rsidR="00444054" w:rsidRDefault="006F6E61">
      <w:pPr>
        <w:spacing w:line="254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2.5.1. При принятии решения о прекращении деятельности МБДОУ д/с №7 д.Денисово в соответствующем распорядительном акте учредителя указывается принимающее дошкольное образовательное учреждение либо перечень принимающих ДОУ (далее принимающее ДОУ). в которую(ые) будут переводиться воспитанники на основании письменных согласий их родителей (законных представителей) на перевод.</w:t>
      </w:r>
    </w:p>
    <w:p w:rsidR="00444054" w:rsidRDefault="00444054">
      <w:pPr>
        <w:spacing w:line="8" w:lineRule="exact"/>
        <w:rPr>
          <w:rFonts w:eastAsia="Times New Roman"/>
        </w:rPr>
      </w:pPr>
    </w:p>
    <w:p w:rsidR="00444054" w:rsidRDefault="006F6E61">
      <w:pPr>
        <w:ind w:left="260"/>
        <w:rPr>
          <w:rFonts w:eastAsia="Times New Roman"/>
        </w:rPr>
      </w:pPr>
      <w:r>
        <w:rPr>
          <w:rFonts w:eastAsia="Times New Roman"/>
        </w:rPr>
        <w:t>2.5.2.  О предстоящем переводе МБДОУ д/с №7 в случае прекращения своей</w:t>
      </w:r>
    </w:p>
    <w:p w:rsidR="00444054" w:rsidRDefault="00444054">
      <w:pPr>
        <w:spacing w:line="12" w:lineRule="exact"/>
        <w:rPr>
          <w:rFonts w:eastAsia="Times New Roman"/>
        </w:rPr>
      </w:pPr>
    </w:p>
    <w:p w:rsidR="00444054" w:rsidRDefault="006F6E61">
      <w:pPr>
        <w:spacing w:line="255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деятельности обязано уведомить родителей (законных представителей) воспитанников в письменной форме в течение пяти рабочих дней с момент издания распорядительного акта учредителя о прекращении деятельности МБДОУ д/с №7,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принимающее дошкольное образовательное учреждение.</w:t>
      </w:r>
    </w:p>
    <w:p w:rsidR="00444054" w:rsidRDefault="00444054">
      <w:pPr>
        <w:spacing w:line="36" w:lineRule="exact"/>
        <w:rPr>
          <w:rFonts w:eastAsia="Times New Roman"/>
        </w:rPr>
      </w:pPr>
    </w:p>
    <w:p w:rsidR="00444054" w:rsidRDefault="006F6E61">
      <w:pPr>
        <w:spacing w:line="251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2.5.3. О причине, влекущей за собой необходимость перевода воспитанников МБДОУ д/с №7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444054" w:rsidRDefault="00444054">
      <w:pPr>
        <w:spacing w:line="36" w:lineRule="exact"/>
        <w:rPr>
          <w:rFonts w:eastAsia="Times New Roman"/>
        </w:rPr>
      </w:pPr>
    </w:p>
    <w:p w:rsidR="00444054" w:rsidRDefault="006F6E61">
      <w:pPr>
        <w:spacing w:line="238" w:lineRule="auto"/>
        <w:ind w:left="260" w:right="880" w:firstLine="2"/>
        <w:rPr>
          <w:rFonts w:eastAsia="Times New Roman"/>
        </w:rPr>
      </w:pPr>
      <w:r>
        <w:rPr>
          <w:rFonts w:eastAsia="Times New Roman"/>
        </w:rPr>
        <w:t>- в случае аннулирования лицензии в течение пяти рабочих дней с момента вступления в законную силу решения суда;</w:t>
      </w:r>
    </w:p>
    <w:p w:rsidR="00444054" w:rsidRDefault="006F6E61">
      <w:pPr>
        <w:numPr>
          <w:ilvl w:val="0"/>
          <w:numId w:val="7"/>
        </w:numPr>
        <w:tabs>
          <w:tab w:val="left" w:pos="478"/>
        </w:tabs>
        <w:spacing w:line="255" w:lineRule="auto"/>
        <w:ind w:left="260" w:firstLine="2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в случае приостановления действия лицензии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органом,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444054" w:rsidRDefault="00444054">
      <w:pPr>
        <w:spacing w:line="34" w:lineRule="exact"/>
        <w:rPr>
          <w:rFonts w:eastAsia="Times New Roman"/>
        </w:rPr>
      </w:pPr>
    </w:p>
    <w:p w:rsidR="00444054" w:rsidRDefault="006F6E61">
      <w:pPr>
        <w:spacing w:line="252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2.5.4. Учредитель, за исключением случая, указанного в пункте 2.5.1. настоящего Порядка, осуществляет выбор принимающего ДОУ с использованием информации, предварительно полученной от исходной образовательной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444054" w:rsidRDefault="00444054">
      <w:pPr>
        <w:spacing w:line="37" w:lineRule="exact"/>
        <w:rPr>
          <w:rFonts w:eastAsia="Times New Roman"/>
        </w:rPr>
      </w:pPr>
    </w:p>
    <w:p w:rsidR="00444054" w:rsidRDefault="006F6E61">
      <w:pPr>
        <w:spacing w:line="256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2.5.5. МБДОУ д/с №7 доводит до сведения родителей (законных представителей) воспитанников полученную от учредителя информацию о дошкольных образовательных учреждениях, которые дали согласие на перевод воспитанников из МБДОУ д/с №7, а также о сроках предоставления письменных согласий родителей (законных представителей) воспитанников на перевод воспитанников в принимающее ДОУ. Указанная информация доводится в течение десяти рабочих дней с момента ее получения и включает в себя: наименование принимающего ДОУ.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444054" w:rsidRDefault="00444054">
      <w:pPr>
        <w:spacing w:line="35" w:lineRule="exact"/>
        <w:rPr>
          <w:rFonts w:eastAsia="Times New Roman"/>
        </w:rPr>
      </w:pPr>
    </w:p>
    <w:p w:rsidR="00444054" w:rsidRDefault="006F6E61">
      <w:pPr>
        <w:spacing w:line="251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2.5.6. После получения письменных согласий родителей (законных представителей) воспитанников МБДОУ д/с №7 издает приказ об отчислении воспитанников в порядке перевода в принимающее ДОУ с указанием основания такого перевода (прекращение деятельности ДОУ, аннулирование лицензии, приостановление деятельности лицензии).</w:t>
      </w:r>
    </w:p>
    <w:p w:rsidR="00444054" w:rsidRDefault="00444054">
      <w:pPr>
        <w:spacing w:line="38" w:lineRule="exact"/>
        <w:rPr>
          <w:rFonts w:eastAsia="Times New Roman"/>
        </w:rPr>
      </w:pPr>
    </w:p>
    <w:p w:rsidR="00444054" w:rsidRDefault="006F6E61">
      <w:pPr>
        <w:spacing w:line="238" w:lineRule="auto"/>
        <w:ind w:left="260" w:right="820"/>
        <w:rPr>
          <w:rFonts w:eastAsia="Times New Roman"/>
        </w:rPr>
      </w:pPr>
      <w:r>
        <w:rPr>
          <w:rFonts w:eastAsia="Times New Roman"/>
        </w:rPr>
        <w:t>2.5.7. В случае отказа от перевода в предлагаемое принимающее ДОУ родители (законные представители) воспитанника указывают это в письменном заявлении.</w:t>
      </w:r>
    </w:p>
    <w:p w:rsidR="00444054" w:rsidRDefault="00444054">
      <w:pPr>
        <w:spacing w:line="48" w:lineRule="exact"/>
        <w:rPr>
          <w:rFonts w:eastAsia="Times New Roman"/>
        </w:rPr>
      </w:pPr>
    </w:p>
    <w:p w:rsidR="00444054" w:rsidRDefault="006F6E61">
      <w:pPr>
        <w:spacing w:line="241" w:lineRule="auto"/>
        <w:ind w:left="260"/>
        <w:rPr>
          <w:rFonts w:eastAsia="Times New Roman"/>
        </w:rPr>
      </w:pPr>
      <w:r>
        <w:rPr>
          <w:rFonts w:eastAsia="Times New Roman"/>
        </w:rPr>
        <w:t>2.5.8. МБДОУ д/с №7 передает в принимающее ДОУ списочный состав воспитанников, письменные согласия родителей (законных представителей) воспитанников, личные дела.</w:t>
      </w:r>
    </w:p>
    <w:p w:rsidR="00444054" w:rsidRDefault="00444054">
      <w:pPr>
        <w:spacing w:line="33" w:lineRule="exact"/>
        <w:rPr>
          <w:sz w:val="20"/>
          <w:szCs w:val="20"/>
        </w:rPr>
      </w:pPr>
    </w:p>
    <w:p w:rsidR="00444054" w:rsidRDefault="006F6E61">
      <w:pPr>
        <w:numPr>
          <w:ilvl w:val="0"/>
          <w:numId w:val="8"/>
        </w:numPr>
        <w:tabs>
          <w:tab w:val="left" w:pos="1647"/>
        </w:tabs>
        <w:spacing w:line="239" w:lineRule="auto"/>
        <w:ind w:left="2860" w:right="1160" w:hanging="144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Перевод воспитанника из </w:t>
      </w:r>
      <w:r>
        <w:rPr>
          <w:rFonts w:eastAsia="Times New Roman"/>
          <w:b/>
          <w:bCs/>
          <w:sz w:val="23"/>
          <w:szCs w:val="23"/>
        </w:rPr>
        <w:t>группы в группу без изменения условийполучения образования воспитанником</w:t>
      </w:r>
    </w:p>
    <w:p w:rsidR="00444054" w:rsidRDefault="00444054">
      <w:pPr>
        <w:spacing w:line="36" w:lineRule="exact"/>
        <w:rPr>
          <w:sz w:val="20"/>
          <w:szCs w:val="20"/>
        </w:rPr>
      </w:pPr>
    </w:p>
    <w:p w:rsidR="00444054" w:rsidRDefault="006F6E61">
      <w:pPr>
        <w:spacing w:line="238" w:lineRule="auto"/>
        <w:ind w:left="260" w:right="740"/>
        <w:rPr>
          <w:sz w:val="20"/>
          <w:szCs w:val="20"/>
        </w:rPr>
      </w:pPr>
      <w:r>
        <w:rPr>
          <w:rFonts w:eastAsia="Times New Roman"/>
        </w:rPr>
        <w:t>3.1. К переводу воспитанников МБДОУ д/с №7 из группы в группу без изменения условий получения образования относятся:</w:t>
      </w:r>
    </w:p>
    <w:p w:rsidR="00444054" w:rsidRDefault="00444054">
      <w:pPr>
        <w:spacing w:line="48" w:lineRule="exact"/>
        <w:rPr>
          <w:sz w:val="20"/>
          <w:szCs w:val="20"/>
        </w:rPr>
      </w:pPr>
    </w:p>
    <w:p w:rsidR="00444054" w:rsidRDefault="006F6E61">
      <w:pPr>
        <w:numPr>
          <w:ilvl w:val="0"/>
          <w:numId w:val="9"/>
        </w:numPr>
        <w:tabs>
          <w:tab w:val="left" w:pos="478"/>
        </w:tabs>
        <w:spacing w:line="248" w:lineRule="auto"/>
        <w:ind w:left="260" w:firstLine="2"/>
        <w:jc w:val="both"/>
        <w:rPr>
          <w:rFonts w:eastAsia="Times New Roman"/>
        </w:rPr>
      </w:pPr>
      <w:r>
        <w:rPr>
          <w:rFonts w:eastAsia="Times New Roman"/>
        </w:rPr>
        <w:t>перевод воспитанника, обучающегося по образовательной программе дошкольного образования из одной группы МБДОУ д/с №7 в другую группу такой же направленности без изменения образовательной программы.</w:t>
      </w:r>
    </w:p>
    <w:p w:rsidR="00444054" w:rsidRDefault="00444054">
      <w:pPr>
        <w:spacing w:line="34" w:lineRule="exact"/>
        <w:rPr>
          <w:rFonts w:eastAsia="Times New Roman"/>
        </w:rPr>
      </w:pPr>
    </w:p>
    <w:p w:rsidR="00444054" w:rsidRDefault="006F6E61">
      <w:pPr>
        <w:spacing w:line="238" w:lineRule="auto"/>
        <w:ind w:left="260" w:right="80"/>
        <w:rPr>
          <w:rFonts w:eastAsia="Times New Roman"/>
        </w:rPr>
      </w:pPr>
      <w:r>
        <w:rPr>
          <w:rFonts w:eastAsia="Times New Roman"/>
        </w:rPr>
        <w:t>3.2. Перевод воспитанника МБДОУ д/с №7 из группы в группу без изменения условий получения образования возможен:</w:t>
      </w:r>
    </w:p>
    <w:p w:rsidR="00444054" w:rsidRDefault="00444054">
      <w:pPr>
        <w:spacing w:line="1" w:lineRule="exact"/>
        <w:rPr>
          <w:rFonts w:eastAsia="Times New Roman"/>
        </w:rPr>
      </w:pPr>
    </w:p>
    <w:p w:rsidR="00444054" w:rsidRDefault="006F6E61">
      <w:pPr>
        <w:numPr>
          <w:ilvl w:val="0"/>
          <w:numId w:val="9"/>
        </w:numPr>
        <w:tabs>
          <w:tab w:val="left" w:pos="480"/>
        </w:tabs>
        <w:spacing w:line="232" w:lineRule="auto"/>
        <w:ind w:left="480" w:hanging="218"/>
        <w:rPr>
          <w:rFonts w:eastAsia="Times New Roman"/>
          <w:sz w:val="20"/>
          <w:szCs w:val="20"/>
        </w:rPr>
      </w:pPr>
      <w:r>
        <w:rPr>
          <w:rFonts w:eastAsia="Times New Roman"/>
        </w:rPr>
        <w:t>по инициативе родителей (законных представителей) воспитанника;</w:t>
      </w:r>
    </w:p>
    <w:p w:rsidR="00444054" w:rsidRDefault="006F6E61">
      <w:pPr>
        <w:numPr>
          <w:ilvl w:val="0"/>
          <w:numId w:val="9"/>
        </w:numPr>
        <w:tabs>
          <w:tab w:val="left" w:pos="480"/>
        </w:tabs>
        <w:spacing w:line="229" w:lineRule="auto"/>
        <w:ind w:left="480" w:hanging="218"/>
        <w:rPr>
          <w:rFonts w:eastAsia="Times New Roman"/>
        </w:rPr>
      </w:pPr>
      <w:r>
        <w:rPr>
          <w:rFonts w:eastAsia="Times New Roman"/>
        </w:rPr>
        <w:t>по инициативе МБДОУ д/с №7.</w:t>
      </w:r>
    </w:p>
    <w:p w:rsidR="00444054" w:rsidRDefault="00444054">
      <w:pPr>
        <w:spacing w:line="48" w:lineRule="exact"/>
        <w:rPr>
          <w:sz w:val="20"/>
          <w:szCs w:val="20"/>
        </w:rPr>
      </w:pPr>
    </w:p>
    <w:p w:rsidR="00444054" w:rsidRDefault="006F6E6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 xml:space="preserve">3.3. </w:t>
      </w:r>
      <w:r>
        <w:rPr>
          <w:rFonts w:eastAsia="Times New Roman"/>
          <w:sz w:val="17"/>
          <w:szCs w:val="17"/>
        </w:rPr>
        <w:t>В</w:t>
      </w:r>
      <w:r>
        <w:rPr>
          <w:rFonts w:eastAsia="Times New Roman"/>
        </w:rPr>
        <w:t xml:space="preserve"> переводе может быть отказано только при отсутствии свободных мест в группе, в которую заявлен перевод.</w:t>
      </w:r>
    </w:p>
    <w:p w:rsidR="00444054" w:rsidRDefault="00444054">
      <w:pPr>
        <w:spacing w:line="45" w:lineRule="exact"/>
        <w:rPr>
          <w:sz w:val="20"/>
          <w:szCs w:val="20"/>
        </w:rPr>
      </w:pPr>
    </w:p>
    <w:p w:rsidR="00444054" w:rsidRDefault="006F6E61">
      <w:pPr>
        <w:spacing w:line="24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3.4. Перевод из группы в группу по инициативе родителей (законных представителей) воспитанника возможен при наличии свободных мест в группе, в которую планируется перевод воспитанника.</w:t>
      </w:r>
    </w:p>
    <w:p w:rsidR="00444054" w:rsidRDefault="00444054">
      <w:pPr>
        <w:spacing w:line="13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3.5.  Перевод по инициативе родителей (законных представителей) осуществляется на основании</w:t>
      </w:r>
    </w:p>
    <w:p w:rsidR="00444054" w:rsidRDefault="00444054">
      <w:pPr>
        <w:spacing w:line="23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заявления. В заявлении указываются;</w:t>
      </w:r>
    </w:p>
    <w:p w:rsidR="00444054" w:rsidRDefault="00444054">
      <w:pPr>
        <w:spacing w:line="21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а)  фамилия, имя, отчество (при наличии) воспитанника:</w:t>
      </w:r>
    </w:p>
    <w:p w:rsidR="00444054" w:rsidRDefault="00444054">
      <w:pPr>
        <w:spacing w:line="21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б)  дата рождения:</w:t>
      </w:r>
    </w:p>
    <w:p w:rsidR="00444054" w:rsidRDefault="00444054">
      <w:pPr>
        <w:spacing w:line="21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в)  номер и направленность группы, которую посещает воспитанник;</w:t>
      </w:r>
    </w:p>
    <w:p w:rsidR="00444054" w:rsidRDefault="00444054">
      <w:pPr>
        <w:spacing w:line="23" w:lineRule="exact"/>
        <w:rPr>
          <w:sz w:val="20"/>
          <w:szCs w:val="20"/>
        </w:rPr>
      </w:pPr>
    </w:p>
    <w:p w:rsidR="00444054" w:rsidRDefault="006F6E61">
      <w:pPr>
        <w:tabs>
          <w:tab w:val="left" w:pos="540"/>
        </w:tabs>
        <w:ind w:left="260"/>
        <w:rPr>
          <w:sz w:val="20"/>
          <w:szCs w:val="20"/>
        </w:rPr>
      </w:pPr>
      <w:r>
        <w:rPr>
          <w:rFonts w:eastAsia="Times New Roman"/>
        </w:rPr>
        <w:t>г)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номер (название) и направленность группы, в которую заявлен перевод.</w:t>
      </w:r>
    </w:p>
    <w:p w:rsidR="00444054" w:rsidRDefault="00444054">
      <w:pPr>
        <w:spacing w:line="35" w:lineRule="exact"/>
        <w:rPr>
          <w:sz w:val="20"/>
          <w:szCs w:val="20"/>
        </w:rPr>
      </w:pPr>
    </w:p>
    <w:p w:rsidR="00444054" w:rsidRDefault="006F6E61">
      <w:pPr>
        <w:spacing w:line="252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3.5.1. Заявление родителей (законных представителей) о переводе воспитанника из группы в группу регистрируется соответствии с установленными в МБДОУ д/с №7 правилами организации делопроизводства. Заявление родителей (законных представителей) рассматривается заведующим или ответственным лицом, назначенным заведующим в течение 5 дней.</w:t>
      </w:r>
    </w:p>
    <w:p w:rsidR="00444054" w:rsidRDefault="00444054">
      <w:pPr>
        <w:spacing w:line="37" w:lineRule="exact"/>
        <w:rPr>
          <w:sz w:val="20"/>
          <w:szCs w:val="20"/>
        </w:rPr>
      </w:pPr>
    </w:p>
    <w:p w:rsidR="005A6902" w:rsidRDefault="006F6E61" w:rsidP="005A6902">
      <w:pPr>
        <w:spacing w:line="249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3.6.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МБДОУ из группы в группу без изменения условий получения образования</w:t>
      </w:r>
    </w:p>
    <w:p w:rsidR="00444054" w:rsidRDefault="006F6E61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3.7.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444054" w:rsidRDefault="00444054">
      <w:pPr>
        <w:spacing w:line="39" w:lineRule="exact"/>
        <w:rPr>
          <w:sz w:val="20"/>
          <w:szCs w:val="20"/>
        </w:rPr>
      </w:pPr>
    </w:p>
    <w:p w:rsidR="00444054" w:rsidRDefault="006F6E61">
      <w:pPr>
        <w:spacing w:line="252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3.7.1. Родители (законные представители) воспитанника уведомляются об отказе в удовлетворении заявления в письменном виде в течение 3 дней с даты рассмотрения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</w:t>
      </w:r>
    </w:p>
    <w:p w:rsidR="00444054" w:rsidRDefault="00444054">
      <w:pPr>
        <w:spacing w:line="29" w:lineRule="exact"/>
        <w:rPr>
          <w:sz w:val="20"/>
          <w:szCs w:val="20"/>
        </w:rPr>
      </w:pPr>
    </w:p>
    <w:p w:rsidR="00444054" w:rsidRDefault="006F6E61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3.7.2.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предстовителей).</w:t>
      </w:r>
    </w:p>
    <w:p w:rsidR="00444054" w:rsidRDefault="00444054">
      <w:pPr>
        <w:spacing w:line="38" w:lineRule="exact"/>
        <w:rPr>
          <w:sz w:val="20"/>
          <w:szCs w:val="20"/>
        </w:rPr>
      </w:pPr>
    </w:p>
    <w:p w:rsidR="00444054" w:rsidRDefault="006F6E6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3.8. Перевод воспитанника (воспитанников) из группы в группу по инициативе МБДОУ возможен в случаях:</w:t>
      </w:r>
    </w:p>
    <w:p w:rsidR="00444054" w:rsidRDefault="00444054">
      <w:pPr>
        <w:spacing w:line="26" w:lineRule="exact"/>
        <w:rPr>
          <w:sz w:val="20"/>
          <w:szCs w:val="20"/>
        </w:rPr>
      </w:pPr>
    </w:p>
    <w:p w:rsidR="00444054" w:rsidRDefault="006F6E61">
      <w:pPr>
        <w:tabs>
          <w:tab w:val="left" w:pos="1680"/>
          <w:tab w:val="left" w:pos="2880"/>
          <w:tab w:val="left" w:pos="3560"/>
          <w:tab w:val="left" w:pos="6520"/>
          <w:tab w:val="left" w:pos="7960"/>
        </w:tabs>
        <w:ind w:left="260"/>
        <w:rPr>
          <w:sz w:val="20"/>
          <w:szCs w:val="20"/>
        </w:rPr>
      </w:pPr>
      <w:r>
        <w:rPr>
          <w:rFonts w:eastAsia="Times New Roman"/>
        </w:rPr>
        <w:t>а)  изменения</w:t>
      </w:r>
      <w:r>
        <w:rPr>
          <w:rFonts w:eastAsia="Times New Roman"/>
        </w:rPr>
        <w:tab/>
        <w:t>количества</w:t>
      </w:r>
      <w:r>
        <w:rPr>
          <w:rFonts w:eastAsia="Times New Roman"/>
        </w:rPr>
        <w:tab/>
        <w:t>групп</w:t>
      </w:r>
      <w:r>
        <w:rPr>
          <w:rFonts w:eastAsia="Times New Roman"/>
        </w:rPr>
        <w:tab/>
        <w:t>одинаковой  направленности,</w:t>
      </w:r>
      <w:r>
        <w:rPr>
          <w:rFonts w:eastAsia="Times New Roman"/>
        </w:rPr>
        <w:tab/>
        <w:t>реализующих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образовательную</w:t>
      </w:r>
    </w:p>
    <w:p w:rsidR="00444054" w:rsidRDefault="00444054">
      <w:pPr>
        <w:spacing w:line="21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программу одинакового уровня и направленности, в том числе путем объединения групп;</w:t>
      </w:r>
    </w:p>
    <w:p w:rsidR="00444054" w:rsidRDefault="00444054">
      <w:pPr>
        <w:spacing w:line="45" w:lineRule="exact"/>
        <w:rPr>
          <w:sz w:val="20"/>
          <w:szCs w:val="20"/>
        </w:rPr>
      </w:pPr>
    </w:p>
    <w:p w:rsidR="00444054" w:rsidRDefault="006F6E61">
      <w:pPr>
        <w:tabs>
          <w:tab w:val="left" w:pos="560"/>
          <w:tab w:val="left" w:pos="1720"/>
          <w:tab w:val="left" w:pos="2940"/>
          <w:tab w:val="left" w:pos="3660"/>
          <w:tab w:val="left" w:pos="4080"/>
          <w:tab w:val="left" w:pos="5260"/>
          <w:tab w:val="left" w:pos="5560"/>
          <w:tab w:val="left" w:pos="6280"/>
          <w:tab w:val="left" w:pos="6760"/>
          <w:tab w:val="left" w:pos="8000"/>
        </w:tabs>
        <w:ind w:left="26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rFonts w:eastAsia="Times New Roman"/>
        </w:rPr>
        <w:tab/>
        <w:t>изменения</w:t>
      </w:r>
      <w:r>
        <w:rPr>
          <w:rFonts w:eastAsia="Times New Roman"/>
        </w:rPr>
        <w:tab/>
        <w:t>количества</w:t>
      </w:r>
      <w:r>
        <w:rPr>
          <w:rFonts w:eastAsia="Times New Roman"/>
        </w:rPr>
        <w:tab/>
        <w:t>групп</w:t>
      </w:r>
      <w:r>
        <w:rPr>
          <w:rFonts w:eastAsia="Times New Roman"/>
        </w:rPr>
        <w:tab/>
        <w:t>по</w:t>
      </w:r>
      <w:r>
        <w:rPr>
          <w:rFonts w:eastAsia="Times New Roman"/>
        </w:rPr>
        <w:tab/>
        <w:t>присмотру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уходу</w:t>
      </w:r>
      <w:r>
        <w:rPr>
          <w:rFonts w:eastAsia="Times New Roman"/>
        </w:rPr>
        <w:tab/>
        <w:t>без</w:t>
      </w:r>
      <w:r>
        <w:rPr>
          <w:rFonts w:eastAsia="Times New Roman"/>
        </w:rPr>
        <w:tab/>
        <w:t>реализации</w:t>
      </w:r>
      <w:r>
        <w:rPr>
          <w:rFonts w:eastAsia="Times New Roman"/>
        </w:rPr>
        <w:tab/>
        <w:t>образовательной</w:t>
      </w:r>
    </w:p>
    <w:p w:rsidR="00444054" w:rsidRDefault="00444054">
      <w:pPr>
        <w:spacing w:line="21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программы, в том числе путем объединения групп.</w:t>
      </w:r>
    </w:p>
    <w:p w:rsidR="00444054" w:rsidRDefault="00444054">
      <w:pPr>
        <w:spacing w:line="44" w:lineRule="exact"/>
        <w:rPr>
          <w:sz w:val="20"/>
          <w:szCs w:val="20"/>
        </w:rPr>
      </w:pPr>
    </w:p>
    <w:p w:rsidR="00444054" w:rsidRDefault="006F6E61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3.9. Перевод воспитанника (воспитанников) МБДОУ 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444054" w:rsidRDefault="00444054">
      <w:pPr>
        <w:spacing w:line="36" w:lineRule="exact"/>
        <w:rPr>
          <w:sz w:val="20"/>
          <w:szCs w:val="20"/>
        </w:rPr>
      </w:pPr>
    </w:p>
    <w:p w:rsidR="00444054" w:rsidRDefault="006F6E61">
      <w:pPr>
        <w:spacing w:line="242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3.10. Решение МБДОУ о предстоящем переводе воспитанника (воспитанников) с обоснованием принятия такого решения доводится до сведения родителей(законных представителей) воспитанника (воспитанников) не позднее, чем за 5 дней до издания приказа о переводе.</w:t>
      </w:r>
    </w:p>
    <w:p w:rsidR="00444054" w:rsidRDefault="00444054">
      <w:pPr>
        <w:spacing w:line="46" w:lineRule="exact"/>
        <w:rPr>
          <w:sz w:val="20"/>
          <w:szCs w:val="20"/>
        </w:rPr>
      </w:pPr>
    </w:p>
    <w:p w:rsidR="00444054" w:rsidRDefault="006F6E61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3.11. При переводе более двух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па информационном стенде и на официальном сайте в сети Интернет. Издание приказа о переводе в этом случае осуществляется с учетом мнения совета родителей (законных представителей) воспитанников.</w:t>
      </w:r>
    </w:p>
    <w:p w:rsidR="00444054" w:rsidRDefault="00444054">
      <w:pPr>
        <w:spacing w:line="9" w:lineRule="exact"/>
        <w:rPr>
          <w:sz w:val="20"/>
          <w:szCs w:val="20"/>
        </w:rPr>
      </w:pPr>
    </w:p>
    <w:p w:rsidR="00444054" w:rsidRDefault="006F6E61">
      <w:pPr>
        <w:numPr>
          <w:ilvl w:val="0"/>
          <w:numId w:val="10"/>
        </w:numPr>
        <w:tabs>
          <w:tab w:val="left" w:pos="3820"/>
        </w:tabs>
        <w:ind w:left="3820" w:hanging="231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Отчисление из МБДОУ</w:t>
      </w:r>
    </w:p>
    <w:p w:rsidR="00444054" w:rsidRDefault="00444054">
      <w:pPr>
        <w:spacing w:line="40" w:lineRule="exact"/>
        <w:rPr>
          <w:sz w:val="20"/>
          <w:szCs w:val="20"/>
        </w:rPr>
      </w:pPr>
    </w:p>
    <w:p w:rsidR="00444054" w:rsidRDefault="006F6E61">
      <w:pPr>
        <w:spacing w:line="248" w:lineRule="auto"/>
        <w:ind w:left="260" w:right="1020"/>
        <w:rPr>
          <w:sz w:val="20"/>
          <w:szCs w:val="20"/>
        </w:rPr>
      </w:pPr>
      <w:r>
        <w:rPr>
          <w:rFonts w:eastAsia="Times New Roman"/>
        </w:rPr>
        <w:t>4.1. Прекращение образовательных отношений (отчисление воспитанника) возможно по основаниям, предусмотренным законодательством Российской Федерации: а) в связи с получением образования (завершением обучения):</w:t>
      </w:r>
    </w:p>
    <w:p w:rsidR="00444054" w:rsidRDefault="00444054">
      <w:pPr>
        <w:spacing w:line="14" w:lineRule="exact"/>
        <w:rPr>
          <w:sz w:val="20"/>
          <w:szCs w:val="20"/>
        </w:rPr>
      </w:pPr>
    </w:p>
    <w:p w:rsidR="00444054" w:rsidRDefault="006F6E61">
      <w:pPr>
        <w:tabs>
          <w:tab w:val="left" w:pos="560"/>
          <w:tab w:val="left" w:pos="940"/>
          <w:tab w:val="left" w:pos="2200"/>
          <w:tab w:val="left" w:pos="3340"/>
          <w:tab w:val="left" w:pos="4460"/>
          <w:tab w:val="left" w:pos="6220"/>
          <w:tab w:val="left" w:pos="6480"/>
          <w:tab w:val="left" w:pos="7000"/>
          <w:tab w:val="left" w:pos="7680"/>
          <w:tab w:val="left" w:pos="7940"/>
          <w:tab w:val="left" w:pos="8740"/>
        </w:tabs>
        <w:ind w:left="26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rFonts w:eastAsia="Times New Roman"/>
        </w:rPr>
        <w:tab/>
        <w:t>по</w:t>
      </w:r>
      <w:r>
        <w:rPr>
          <w:rFonts w:eastAsia="Times New Roman"/>
        </w:rPr>
        <w:tab/>
        <w:t>инициативе</w:t>
      </w:r>
      <w:r>
        <w:rPr>
          <w:rFonts w:eastAsia="Times New Roman"/>
        </w:rPr>
        <w:tab/>
        <w:t>родителей</w:t>
      </w:r>
      <w:r>
        <w:rPr>
          <w:sz w:val="20"/>
          <w:szCs w:val="20"/>
        </w:rPr>
        <w:tab/>
      </w:r>
      <w:r>
        <w:rPr>
          <w:rFonts w:eastAsia="Times New Roman"/>
        </w:rPr>
        <w:t>(законных</w:t>
      </w:r>
      <w:r>
        <w:rPr>
          <w:sz w:val="20"/>
          <w:szCs w:val="20"/>
        </w:rPr>
        <w:tab/>
      </w:r>
      <w:r>
        <w:rPr>
          <w:rFonts w:eastAsia="Times New Roman"/>
        </w:rPr>
        <w:t>представителей),</w:t>
      </w:r>
      <w:r>
        <w:rPr>
          <w:rFonts w:eastAsia="Times New Roman"/>
        </w:rPr>
        <w:tab/>
        <w:t>в</w:t>
      </w:r>
      <w:r>
        <w:rPr>
          <w:rFonts w:eastAsia="Times New Roman"/>
        </w:rPr>
        <w:tab/>
        <w:t>том</w:t>
      </w:r>
      <w:r>
        <w:rPr>
          <w:rFonts w:eastAsia="Times New Roman"/>
        </w:rPr>
        <w:tab/>
        <w:t>числе</w:t>
      </w:r>
      <w:r>
        <w:rPr>
          <w:rFonts w:eastAsia="Times New Roman"/>
        </w:rPr>
        <w:tab/>
        <w:t>в</w:t>
      </w:r>
      <w:r>
        <w:rPr>
          <w:rFonts w:eastAsia="Times New Roman"/>
        </w:rPr>
        <w:tab/>
        <w:t>случае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перевода</w:t>
      </w:r>
    </w:p>
    <w:p w:rsidR="00444054" w:rsidRDefault="00444054">
      <w:pPr>
        <w:spacing w:line="23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воспитанника для продолжения обучения в другое дошкольное образовательное учреждение;</w:t>
      </w:r>
    </w:p>
    <w:p w:rsidR="00444054" w:rsidRDefault="00444054">
      <w:pPr>
        <w:spacing w:line="21" w:lineRule="exact"/>
        <w:rPr>
          <w:sz w:val="20"/>
          <w:szCs w:val="20"/>
        </w:rPr>
      </w:pPr>
    </w:p>
    <w:p w:rsidR="00444054" w:rsidRDefault="006F6E61">
      <w:pPr>
        <w:tabs>
          <w:tab w:val="left" w:pos="560"/>
          <w:tab w:val="left" w:pos="1000"/>
          <w:tab w:val="left" w:pos="2860"/>
          <w:tab w:val="left" w:pos="3300"/>
          <w:tab w:val="left" w:pos="4560"/>
          <w:tab w:val="left" w:pos="4980"/>
          <w:tab w:val="left" w:pos="5640"/>
          <w:tab w:val="left" w:pos="6840"/>
          <w:tab w:val="left" w:pos="8040"/>
        </w:tabs>
        <w:ind w:left="260"/>
        <w:rPr>
          <w:sz w:val="20"/>
          <w:szCs w:val="20"/>
        </w:rPr>
      </w:pPr>
      <w:r>
        <w:rPr>
          <w:rFonts w:eastAsia="Times New Roman"/>
        </w:rPr>
        <w:t>в)</w:t>
      </w:r>
      <w:r>
        <w:rPr>
          <w:rFonts w:eastAsia="Times New Roman"/>
        </w:rPr>
        <w:tab/>
        <w:t>но</w:t>
      </w:r>
      <w:r>
        <w:rPr>
          <w:rFonts w:eastAsia="Times New Roman"/>
        </w:rPr>
        <w:tab/>
        <w:t>обстоятельствам,</w:t>
      </w:r>
      <w:r>
        <w:rPr>
          <w:rFonts w:eastAsia="Times New Roman"/>
        </w:rPr>
        <w:tab/>
        <w:t>не</w:t>
      </w:r>
      <w:r>
        <w:rPr>
          <w:rFonts w:eastAsia="Times New Roman"/>
        </w:rPr>
        <w:tab/>
        <w:t>зависящим</w:t>
      </w:r>
      <w:r>
        <w:rPr>
          <w:rFonts w:eastAsia="Times New Roman"/>
        </w:rPr>
        <w:tab/>
        <w:t>от</w:t>
      </w:r>
      <w:r>
        <w:rPr>
          <w:rFonts w:eastAsia="Times New Roman"/>
        </w:rPr>
        <w:tab/>
        <w:t>воли</w:t>
      </w:r>
      <w:r>
        <w:rPr>
          <w:rFonts w:eastAsia="Times New Roman"/>
        </w:rPr>
        <w:tab/>
        <w:t>родителей</w:t>
      </w:r>
      <w:r>
        <w:rPr>
          <w:sz w:val="20"/>
          <w:szCs w:val="20"/>
        </w:rPr>
        <w:tab/>
      </w:r>
      <w:r>
        <w:rPr>
          <w:rFonts w:eastAsia="Times New Roman"/>
        </w:rPr>
        <w:t>(законных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представителей)</w:t>
      </w:r>
    </w:p>
    <w:p w:rsidR="00444054" w:rsidRDefault="00444054">
      <w:pPr>
        <w:spacing w:line="21" w:lineRule="exact"/>
        <w:rPr>
          <w:sz w:val="20"/>
          <w:szCs w:val="20"/>
        </w:rPr>
      </w:pPr>
    </w:p>
    <w:p w:rsidR="00444054" w:rsidRDefault="006F6E61">
      <w:pPr>
        <w:ind w:left="260"/>
        <w:rPr>
          <w:sz w:val="20"/>
          <w:szCs w:val="20"/>
        </w:rPr>
      </w:pPr>
      <w:r>
        <w:rPr>
          <w:rFonts w:eastAsia="Times New Roman"/>
        </w:rPr>
        <w:t>воспитанника;</w:t>
      </w:r>
    </w:p>
    <w:p w:rsidR="00444054" w:rsidRDefault="00444054">
      <w:pPr>
        <w:spacing w:line="21" w:lineRule="exact"/>
        <w:rPr>
          <w:sz w:val="20"/>
          <w:szCs w:val="20"/>
        </w:rPr>
      </w:pPr>
    </w:p>
    <w:p w:rsidR="00444054" w:rsidRDefault="006F6E61">
      <w:pPr>
        <w:tabs>
          <w:tab w:val="left" w:pos="560"/>
        </w:tabs>
        <w:ind w:left="260"/>
        <w:rPr>
          <w:sz w:val="20"/>
          <w:szCs w:val="20"/>
        </w:rPr>
      </w:pPr>
      <w:r>
        <w:rPr>
          <w:rFonts w:eastAsia="Times New Roman"/>
        </w:rPr>
        <w:t>г)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по другим основаниям, установленным законом.</w:t>
      </w:r>
    </w:p>
    <w:p w:rsidR="00444054" w:rsidRDefault="00444054">
      <w:pPr>
        <w:spacing w:line="42" w:lineRule="exact"/>
        <w:rPr>
          <w:sz w:val="20"/>
          <w:szCs w:val="20"/>
        </w:rPr>
      </w:pPr>
    </w:p>
    <w:p w:rsidR="00444054" w:rsidRDefault="006F6E6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4.2. При прекращении образовательных отношений в связи с получением образования (завершением обучения) заведующий издает приказ об отчислении воспитанника.</w:t>
      </w:r>
    </w:p>
    <w:p w:rsidR="00444054" w:rsidRDefault="00444054">
      <w:pPr>
        <w:spacing w:line="48" w:lineRule="exact"/>
        <w:rPr>
          <w:sz w:val="20"/>
          <w:szCs w:val="20"/>
        </w:rPr>
      </w:pPr>
    </w:p>
    <w:p w:rsidR="00444054" w:rsidRDefault="006F6E6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4.3. Досрочное прекращение образовательных отношений по инициативе родителей (законных представителей) осуществляется на основании заявления. В заявлении указываются:</w:t>
      </w:r>
    </w:p>
    <w:p w:rsidR="00444054" w:rsidRDefault="00444054">
      <w:pPr>
        <w:spacing w:line="43" w:lineRule="exact"/>
        <w:rPr>
          <w:sz w:val="20"/>
          <w:szCs w:val="20"/>
        </w:rPr>
      </w:pPr>
    </w:p>
    <w:p w:rsidR="00444054" w:rsidRDefault="006F6E61">
      <w:pPr>
        <w:spacing w:line="231" w:lineRule="auto"/>
        <w:ind w:left="260" w:right="4180"/>
        <w:rPr>
          <w:sz w:val="20"/>
          <w:szCs w:val="20"/>
        </w:rPr>
      </w:pPr>
      <w:r>
        <w:rPr>
          <w:rFonts w:eastAsia="Times New Roman"/>
        </w:rPr>
        <w:t>а) фамилия, имя, отчество при наличии) воспитанника; б) дата рождения:</w:t>
      </w:r>
    </w:p>
    <w:p w:rsidR="00444054" w:rsidRDefault="00444054">
      <w:pPr>
        <w:spacing w:line="19" w:lineRule="exact"/>
        <w:rPr>
          <w:sz w:val="20"/>
          <w:szCs w:val="20"/>
        </w:rPr>
      </w:pPr>
    </w:p>
    <w:p w:rsidR="00444054" w:rsidRDefault="006F6E61">
      <w:pPr>
        <w:spacing w:line="231" w:lineRule="auto"/>
        <w:ind w:left="260" w:right="1860"/>
        <w:rPr>
          <w:sz w:val="20"/>
          <w:szCs w:val="20"/>
        </w:rPr>
      </w:pPr>
      <w:r>
        <w:rPr>
          <w:rFonts w:eastAsia="Times New Roman"/>
        </w:rPr>
        <w:t>в) номер (название) и направленность группы, которую посещает воспитанник; г) дата отчисления.</w:t>
      </w:r>
    </w:p>
    <w:p w:rsidR="00444054" w:rsidRDefault="00444054">
      <w:pPr>
        <w:spacing w:line="44" w:lineRule="exact"/>
        <w:rPr>
          <w:sz w:val="20"/>
          <w:szCs w:val="20"/>
        </w:rPr>
      </w:pPr>
    </w:p>
    <w:p w:rsidR="00444054" w:rsidRDefault="006F6E6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4.3.1. Заявление родителей (законных представителей) об отчислении регистрируется в Журнале регистрации заявлений на отчисление.</w:t>
      </w:r>
    </w:p>
    <w:p w:rsidR="00444054" w:rsidRDefault="00444054">
      <w:pPr>
        <w:spacing w:line="48" w:lineRule="exact"/>
        <w:rPr>
          <w:sz w:val="20"/>
          <w:szCs w:val="20"/>
        </w:rPr>
      </w:pPr>
    </w:p>
    <w:p w:rsidR="00444054" w:rsidRDefault="006F6E61">
      <w:pPr>
        <w:spacing w:line="24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4.3.2. Заведующий издаѐт приказ об отчислении воспитанника в течение 3 дней с даты регистрации заявления, но не позднее даты отчисления, указанной в заявлении. В приказе указывается дата отчисления воспитанника.</w:t>
      </w:r>
    </w:p>
    <w:p w:rsidR="00444054" w:rsidRDefault="00444054">
      <w:pPr>
        <w:spacing w:line="37" w:lineRule="exact"/>
        <w:rPr>
          <w:sz w:val="20"/>
          <w:szCs w:val="20"/>
        </w:rPr>
      </w:pPr>
    </w:p>
    <w:p w:rsidR="00444054" w:rsidRDefault="006F6E6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4.3.3. Договор об образовании, заключѐнный с родителями (законными представителями) воспитанника расторгается на основании изданною приказа с даты отчисления воспитанника.</w:t>
      </w:r>
    </w:p>
    <w:p w:rsidR="00444054" w:rsidRDefault="006F6E61">
      <w:pPr>
        <w:spacing w:line="25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4.3.4. Заявление родителей (законных представителей) воспитанника об отчислении может быть отозвано в любой момент до даты отчисления, указанной в заявлении. 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444054" w:rsidRDefault="00444054">
      <w:pPr>
        <w:spacing w:line="41" w:lineRule="exact"/>
        <w:rPr>
          <w:sz w:val="20"/>
          <w:szCs w:val="20"/>
        </w:rPr>
      </w:pPr>
    </w:p>
    <w:p w:rsidR="00444054" w:rsidRDefault="006F6E61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4.3.5. Отзыв заявления родителей (законных представителей) об отчислении регистрируется в соответствии с установленными правилами организации делопроизводства. На отозванном заявлении об отчислении проставляется отметка с указанием даты отзыва заявления.</w:t>
      </w:r>
    </w:p>
    <w:p w:rsidR="00444054" w:rsidRDefault="00444054">
      <w:pPr>
        <w:spacing w:line="38" w:lineRule="exact"/>
        <w:rPr>
          <w:sz w:val="20"/>
          <w:szCs w:val="20"/>
        </w:rPr>
      </w:pPr>
    </w:p>
    <w:p w:rsidR="00444054" w:rsidRDefault="006F6E61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4.4. Права и обязанности воспитанника, предусмотренные законодательством об образовании и локальными нормативными актами МБДОУ прекращаются с даты его отчисления.</w:t>
      </w:r>
    </w:p>
    <w:p w:rsidR="00444054" w:rsidRDefault="00444054">
      <w:pPr>
        <w:spacing w:line="12" w:lineRule="exact"/>
        <w:rPr>
          <w:sz w:val="20"/>
          <w:szCs w:val="20"/>
        </w:rPr>
      </w:pPr>
    </w:p>
    <w:p w:rsidR="00444054" w:rsidRDefault="006F6E61">
      <w:pPr>
        <w:numPr>
          <w:ilvl w:val="0"/>
          <w:numId w:val="11"/>
        </w:numPr>
        <w:tabs>
          <w:tab w:val="left" w:pos="2960"/>
        </w:tabs>
        <w:ind w:left="2960" w:hanging="223"/>
        <w:rPr>
          <w:rFonts w:eastAsia="Times New Roman"/>
        </w:rPr>
      </w:pPr>
      <w:r>
        <w:rPr>
          <w:rFonts w:eastAsia="Times New Roman"/>
        </w:rPr>
        <w:t xml:space="preserve">Порядок </w:t>
      </w:r>
      <w:r>
        <w:rPr>
          <w:rFonts w:eastAsia="Times New Roman"/>
          <w:b/>
          <w:bCs/>
          <w:sz w:val="23"/>
          <w:szCs w:val="23"/>
        </w:rPr>
        <w:t>восстановления воспитанников</w:t>
      </w:r>
    </w:p>
    <w:p w:rsidR="00444054" w:rsidRDefault="00444054">
      <w:pPr>
        <w:spacing w:line="40" w:lineRule="exact"/>
        <w:rPr>
          <w:sz w:val="20"/>
          <w:szCs w:val="20"/>
        </w:rPr>
      </w:pPr>
    </w:p>
    <w:p w:rsidR="00444054" w:rsidRDefault="006F6E61">
      <w:pPr>
        <w:spacing w:line="24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5.1.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444054" w:rsidRDefault="00444054">
      <w:pPr>
        <w:spacing w:line="37" w:lineRule="exact"/>
        <w:rPr>
          <w:sz w:val="20"/>
          <w:szCs w:val="20"/>
        </w:rPr>
      </w:pPr>
    </w:p>
    <w:p w:rsidR="00444054" w:rsidRDefault="006F6E61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5.2. Основанием для восстановления воспитанника является распоряд</w:t>
      </w:r>
      <w:r w:rsidR="005A6902">
        <w:rPr>
          <w:rFonts w:eastAsia="Times New Roman"/>
        </w:rPr>
        <w:t>ительный акт (приказ) заведующего</w:t>
      </w:r>
      <w:r>
        <w:rPr>
          <w:rFonts w:eastAsia="Times New Roman"/>
        </w:rPr>
        <w:t xml:space="preserve"> ДОО, осуществляющей образовательную деятельность, о восстановлении.</w:t>
      </w:r>
    </w:p>
    <w:p w:rsidR="00444054" w:rsidRDefault="00444054">
      <w:pPr>
        <w:spacing w:line="46" w:lineRule="exact"/>
        <w:rPr>
          <w:sz w:val="20"/>
          <w:szCs w:val="20"/>
        </w:rPr>
      </w:pPr>
    </w:p>
    <w:p w:rsidR="00444054" w:rsidRDefault="006F6E61">
      <w:pPr>
        <w:spacing w:line="24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5.3.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учреждении.</w:t>
      </w:r>
    </w:p>
    <w:p w:rsidR="00444054" w:rsidRDefault="00444054">
      <w:pPr>
        <w:sectPr w:rsidR="00444054">
          <w:pgSz w:w="11900" w:h="16838"/>
          <w:pgMar w:top="1158" w:right="839" w:bottom="1440" w:left="1440" w:header="0" w:footer="0" w:gutter="0"/>
          <w:cols w:space="720" w:equalWidth="0">
            <w:col w:w="9620"/>
          </w:cols>
        </w:sectPr>
      </w:pPr>
    </w:p>
    <w:p w:rsidR="00F84C3B" w:rsidRDefault="00F84C3B"/>
    <w:sectPr w:rsidR="00F84C3B" w:rsidSect="00444054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B6" w:rsidRDefault="001C41B6" w:rsidP="00F74966">
      <w:r>
        <w:separator/>
      </w:r>
    </w:p>
  </w:endnote>
  <w:endnote w:type="continuationSeparator" w:id="1">
    <w:p w:rsidR="001C41B6" w:rsidRDefault="001C41B6" w:rsidP="00F7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B6" w:rsidRDefault="001C41B6" w:rsidP="00F74966">
      <w:r>
        <w:separator/>
      </w:r>
    </w:p>
  </w:footnote>
  <w:footnote w:type="continuationSeparator" w:id="1">
    <w:p w:rsidR="001C41B6" w:rsidRDefault="001C41B6" w:rsidP="00F74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188DC4E"/>
    <w:lvl w:ilvl="0" w:tplc="21C02A58">
      <w:start w:val="1"/>
      <w:numFmt w:val="bullet"/>
      <w:lvlText w:val="-"/>
      <w:lvlJc w:val="left"/>
    </w:lvl>
    <w:lvl w:ilvl="1" w:tplc="B70CF7DC">
      <w:numFmt w:val="decimal"/>
      <w:lvlText w:val=""/>
      <w:lvlJc w:val="left"/>
    </w:lvl>
    <w:lvl w:ilvl="2" w:tplc="4906CA4A">
      <w:numFmt w:val="decimal"/>
      <w:lvlText w:val=""/>
      <w:lvlJc w:val="left"/>
    </w:lvl>
    <w:lvl w:ilvl="3" w:tplc="24BC86DC">
      <w:numFmt w:val="decimal"/>
      <w:lvlText w:val=""/>
      <w:lvlJc w:val="left"/>
    </w:lvl>
    <w:lvl w:ilvl="4" w:tplc="0F209E3C">
      <w:numFmt w:val="decimal"/>
      <w:lvlText w:val=""/>
      <w:lvlJc w:val="left"/>
    </w:lvl>
    <w:lvl w:ilvl="5" w:tplc="FF0E6EC8">
      <w:numFmt w:val="decimal"/>
      <w:lvlText w:val=""/>
      <w:lvlJc w:val="left"/>
    </w:lvl>
    <w:lvl w:ilvl="6" w:tplc="5E1EF9A4">
      <w:numFmt w:val="decimal"/>
      <w:lvlText w:val=""/>
      <w:lvlJc w:val="left"/>
    </w:lvl>
    <w:lvl w:ilvl="7" w:tplc="AB4C1410">
      <w:numFmt w:val="decimal"/>
      <w:lvlText w:val=""/>
      <w:lvlJc w:val="left"/>
    </w:lvl>
    <w:lvl w:ilvl="8" w:tplc="09BE22D2">
      <w:numFmt w:val="decimal"/>
      <w:lvlText w:val=""/>
      <w:lvlJc w:val="left"/>
    </w:lvl>
  </w:abstractNum>
  <w:abstractNum w:abstractNumId="1">
    <w:nsid w:val="00000BB3"/>
    <w:multiLevelType w:val="hybridMultilevel"/>
    <w:tmpl w:val="1862D5A0"/>
    <w:lvl w:ilvl="0" w:tplc="0D4ED114">
      <w:start w:val="1"/>
      <w:numFmt w:val="bullet"/>
      <w:lvlText w:val="в"/>
      <w:lvlJc w:val="left"/>
    </w:lvl>
    <w:lvl w:ilvl="1" w:tplc="8B026460">
      <w:numFmt w:val="decimal"/>
      <w:lvlText w:val=""/>
      <w:lvlJc w:val="left"/>
    </w:lvl>
    <w:lvl w:ilvl="2" w:tplc="3CBC70A8">
      <w:numFmt w:val="decimal"/>
      <w:lvlText w:val=""/>
      <w:lvlJc w:val="left"/>
    </w:lvl>
    <w:lvl w:ilvl="3" w:tplc="515C9676">
      <w:numFmt w:val="decimal"/>
      <w:lvlText w:val=""/>
      <w:lvlJc w:val="left"/>
    </w:lvl>
    <w:lvl w:ilvl="4" w:tplc="C2388D70">
      <w:numFmt w:val="decimal"/>
      <w:lvlText w:val=""/>
      <w:lvlJc w:val="left"/>
    </w:lvl>
    <w:lvl w:ilvl="5" w:tplc="A5948702">
      <w:numFmt w:val="decimal"/>
      <w:lvlText w:val=""/>
      <w:lvlJc w:val="left"/>
    </w:lvl>
    <w:lvl w:ilvl="6" w:tplc="C358C118">
      <w:numFmt w:val="decimal"/>
      <w:lvlText w:val=""/>
      <w:lvlJc w:val="left"/>
    </w:lvl>
    <w:lvl w:ilvl="7" w:tplc="34B20A2C">
      <w:numFmt w:val="decimal"/>
      <w:lvlText w:val=""/>
      <w:lvlJc w:val="left"/>
    </w:lvl>
    <w:lvl w:ilvl="8" w:tplc="7A9C216E">
      <w:numFmt w:val="decimal"/>
      <w:lvlText w:val=""/>
      <w:lvlJc w:val="left"/>
    </w:lvl>
  </w:abstractNum>
  <w:abstractNum w:abstractNumId="2">
    <w:nsid w:val="000012DB"/>
    <w:multiLevelType w:val="hybridMultilevel"/>
    <w:tmpl w:val="4E26650E"/>
    <w:lvl w:ilvl="0" w:tplc="1FD0B326">
      <w:start w:val="3"/>
      <w:numFmt w:val="decimal"/>
      <w:lvlText w:val="%1."/>
      <w:lvlJc w:val="left"/>
    </w:lvl>
    <w:lvl w:ilvl="1" w:tplc="55287AB0">
      <w:numFmt w:val="decimal"/>
      <w:lvlText w:val=""/>
      <w:lvlJc w:val="left"/>
    </w:lvl>
    <w:lvl w:ilvl="2" w:tplc="3F54E176">
      <w:numFmt w:val="decimal"/>
      <w:lvlText w:val=""/>
      <w:lvlJc w:val="left"/>
    </w:lvl>
    <w:lvl w:ilvl="3" w:tplc="074C7024">
      <w:numFmt w:val="decimal"/>
      <w:lvlText w:val=""/>
      <w:lvlJc w:val="left"/>
    </w:lvl>
    <w:lvl w:ilvl="4" w:tplc="8EDE3F30">
      <w:numFmt w:val="decimal"/>
      <w:lvlText w:val=""/>
      <w:lvlJc w:val="left"/>
    </w:lvl>
    <w:lvl w:ilvl="5" w:tplc="A4469664">
      <w:numFmt w:val="decimal"/>
      <w:lvlText w:val=""/>
      <w:lvlJc w:val="left"/>
    </w:lvl>
    <w:lvl w:ilvl="6" w:tplc="1E422240">
      <w:numFmt w:val="decimal"/>
      <w:lvlText w:val=""/>
      <w:lvlJc w:val="left"/>
    </w:lvl>
    <w:lvl w:ilvl="7" w:tplc="6E761540">
      <w:numFmt w:val="decimal"/>
      <w:lvlText w:val=""/>
      <w:lvlJc w:val="left"/>
    </w:lvl>
    <w:lvl w:ilvl="8" w:tplc="7B3081DC">
      <w:numFmt w:val="decimal"/>
      <w:lvlText w:val=""/>
      <w:lvlJc w:val="left"/>
    </w:lvl>
  </w:abstractNum>
  <w:abstractNum w:abstractNumId="3">
    <w:nsid w:val="0000153C"/>
    <w:multiLevelType w:val="hybridMultilevel"/>
    <w:tmpl w:val="58C26FDE"/>
    <w:lvl w:ilvl="0" w:tplc="2F3A1E42">
      <w:start w:val="1"/>
      <w:numFmt w:val="bullet"/>
      <w:lvlText w:val="-"/>
      <w:lvlJc w:val="left"/>
    </w:lvl>
    <w:lvl w:ilvl="1" w:tplc="3470FAC4">
      <w:numFmt w:val="decimal"/>
      <w:lvlText w:val=""/>
      <w:lvlJc w:val="left"/>
    </w:lvl>
    <w:lvl w:ilvl="2" w:tplc="CD2A59A0">
      <w:numFmt w:val="decimal"/>
      <w:lvlText w:val=""/>
      <w:lvlJc w:val="left"/>
    </w:lvl>
    <w:lvl w:ilvl="3" w:tplc="B0D4524E">
      <w:numFmt w:val="decimal"/>
      <w:lvlText w:val=""/>
      <w:lvlJc w:val="left"/>
    </w:lvl>
    <w:lvl w:ilvl="4" w:tplc="E146FC00">
      <w:numFmt w:val="decimal"/>
      <w:lvlText w:val=""/>
      <w:lvlJc w:val="left"/>
    </w:lvl>
    <w:lvl w:ilvl="5" w:tplc="1A9C1490">
      <w:numFmt w:val="decimal"/>
      <w:lvlText w:val=""/>
      <w:lvlJc w:val="left"/>
    </w:lvl>
    <w:lvl w:ilvl="6" w:tplc="5EBA9DCE">
      <w:numFmt w:val="decimal"/>
      <w:lvlText w:val=""/>
      <w:lvlJc w:val="left"/>
    </w:lvl>
    <w:lvl w:ilvl="7" w:tplc="5B30B0AC">
      <w:numFmt w:val="decimal"/>
      <w:lvlText w:val=""/>
      <w:lvlJc w:val="left"/>
    </w:lvl>
    <w:lvl w:ilvl="8" w:tplc="2FDA183E">
      <w:numFmt w:val="decimal"/>
      <w:lvlText w:val=""/>
      <w:lvlJc w:val="left"/>
    </w:lvl>
  </w:abstractNum>
  <w:abstractNum w:abstractNumId="4">
    <w:nsid w:val="000026E9"/>
    <w:multiLevelType w:val="hybridMultilevel"/>
    <w:tmpl w:val="F91A131A"/>
    <w:lvl w:ilvl="0" w:tplc="3B8AB114">
      <w:start w:val="1"/>
      <w:numFmt w:val="bullet"/>
      <w:lvlText w:val="-"/>
      <w:lvlJc w:val="left"/>
    </w:lvl>
    <w:lvl w:ilvl="1" w:tplc="C4CA294C">
      <w:numFmt w:val="decimal"/>
      <w:lvlText w:val=""/>
      <w:lvlJc w:val="left"/>
    </w:lvl>
    <w:lvl w:ilvl="2" w:tplc="B534385C">
      <w:numFmt w:val="decimal"/>
      <w:lvlText w:val=""/>
      <w:lvlJc w:val="left"/>
    </w:lvl>
    <w:lvl w:ilvl="3" w:tplc="AE6CD32E">
      <w:numFmt w:val="decimal"/>
      <w:lvlText w:val=""/>
      <w:lvlJc w:val="left"/>
    </w:lvl>
    <w:lvl w:ilvl="4" w:tplc="03D8B250">
      <w:numFmt w:val="decimal"/>
      <w:lvlText w:val=""/>
      <w:lvlJc w:val="left"/>
    </w:lvl>
    <w:lvl w:ilvl="5" w:tplc="1E46D23C">
      <w:numFmt w:val="decimal"/>
      <w:lvlText w:val=""/>
      <w:lvlJc w:val="left"/>
    </w:lvl>
    <w:lvl w:ilvl="6" w:tplc="DC6A87FE">
      <w:numFmt w:val="decimal"/>
      <w:lvlText w:val=""/>
      <w:lvlJc w:val="left"/>
    </w:lvl>
    <w:lvl w:ilvl="7" w:tplc="8662C24C">
      <w:numFmt w:val="decimal"/>
      <w:lvlText w:val=""/>
      <w:lvlJc w:val="left"/>
    </w:lvl>
    <w:lvl w:ilvl="8" w:tplc="81E80B00">
      <w:numFmt w:val="decimal"/>
      <w:lvlText w:val=""/>
      <w:lvlJc w:val="left"/>
    </w:lvl>
  </w:abstractNum>
  <w:abstractNum w:abstractNumId="5">
    <w:nsid w:val="00002EA6"/>
    <w:multiLevelType w:val="hybridMultilevel"/>
    <w:tmpl w:val="C5E44C8C"/>
    <w:lvl w:ilvl="0" w:tplc="0D7C8B2E">
      <w:start w:val="1"/>
      <w:numFmt w:val="bullet"/>
      <w:lvlText w:val="-"/>
      <w:lvlJc w:val="left"/>
    </w:lvl>
    <w:lvl w:ilvl="1" w:tplc="D9D098A6">
      <w:numFmt w:val="decimal"/>
      <w:lvlText w:val=""/>
      <w:lvlJc w:val="left"/>
    </w:lvl>
    <w:lvl w:ilvl="2" w:tplc="A8EC06C0">
      <w:numFmt w:val="decimal"/>
      <w:lvlText w:val=""/>
      <w:lvlJc w:val="left"/>
    </w:lvl>
    <w:lvl w:ilvl="3" w:tplc="560A2D1C">
      <w:numFmt w:val="decimal"/>
      <w:lvlText w:val=""/>
      <w:lvlJc w:val="left"/>
    </w:lvl>
    <w:lvl w:ilvl="4" w:tplc="EEBC258A">
      <w:numFmt w:val="decimal"/>
      <w:lvlText w:val=""/>
      <w:lvlJc w:val="left"/>
    </w:lvl>
    <w:lvl w:ilvl="5" w:tplc="80409D50">
      <w:numFmt w:val="decimal"/>
      <w:lvlText w:val=""/>
      <w:lvlJc w:val="left"/>
    </w:lvl>
    <w:lvl w:ilvl="6" w:tplc="ADFE74EC">
      <w:numFmt w:val="decimal"/>
      <w:lvlText w:val=""/>
      <w:lvlJc w:val="left"/>
    </w:lvl>
    <w:lvl w:ilvl="7" w:tplc="EC82C5DE">
      <w:numFmt w:val="decimal"/>
      <w:lvlText w:val=""/>
      <w:lvlJc w:val="left"/>
    </w:lvl>
    <w:lvl w:ilvl="8" w:tplc="7BCEEB44">
      <w:numFmt w:val="decimal"/>
      <w:lvlText w:val=""/>
      <w:lvlJc w:val="left"/>
    </w:lvl>
  </w:abstractNum>
  <w:abstractNum w:abstractNumId="6">
    <w:nsid w:val="0000390C"/>
    <w:multiLevelType w:val="hybridMultilevel"/>
    <w:tmpl w:val="8FE27438"/>
    <w:lvl w:ilvl="0" w:tplc="EB3A8E6C">
      <w:start w:val="5"/>
      <w:numFmt w:val="decimal"/>
      <w:lvlText w:val="%1."/>
      <w:lvlJc w:val="left"/>
    </w:lvl>
    <w:lvl w:ilvl="1" w:tplc="28046918">
      <w:numFmt w:val="decimal"/>
      <w:lvlText w:val=""/>
      <w:lvlJc w:val="left"/>
    </w:lvl>
    <w:lvl w:ilvl="2" w:tplc="2D708474">
      <w:numFmt w:val="decimal"/>
      <w:lvlText w:val=""/>
      <w:lvlJc w:val="left"/>
    </w:lvl>
    <w:lvl w:ilvl="3" w:tplc="BD8ACF7C">
      <w:numFmt w:val="decimal"/>
      <w:lvlText w:val=""/>
      <w:lvlJc w:val="left"/>
    </w:lvl>
    <w:lvl w:ilvl="4" w:tplc="51EC46E0">
      <w:numFmt w:val="decimal"/>
      <w:lvlText w:val=""/>
      <w:lvlJc w:val="left"/>
    </w:lvl>
    <w:lvl w:ilvl="5" w:tplc="7D8CD8C0">
      <w:numFmt w:val="decimal"/>
      <w:lvlText w:val=""/>
      <w:lvlJc w:val="left"/>
    </w:lvl>
    <w:lvl w:ilvl="6" w:tplc="DEC01598">
      <w:numFmt w:val="decimal"/>
      <w:lvlText w:val=""/>
      <w:lvlJc w:val="left"/>
    </w:lvl>
    <w:lvl w:ilvl="7" w:tplc="C2082B0E">
      <w:numFmt w:val="decimal"/>
      <w:lvlText w:val=""/>
      <w:lvlJc w:val="left"/>
    </w:lvl>
    <w:lvl w:ilvl="8" w:tplc="253AAE28">
      <w:numFmt w:val="decimal"/>
      <w:lvlText w:val=""/>
      <w:lvlJc w:val="left"/>
    </w:lvl>
  </w:abstractNum>
  <w:abstractNum w:abstractNumId="7">
    <w:nsid w:val="000041BB"/>
    <w:multiLevelType w:val="hybridMultilevel"/>
    <w:tmpl w:val="4BB00A00"/>
    <w:lvl w:ilvl="0" w:tplc="FCBC7F80">
      <w:start w:val="2"/>
      <w:numFmt w:val="decimal"/>
      <w:lvlText w:val="%1."/>
      <w:lvlJc w:val="left"/>
    </w:lvl>
    <w:lvl w:ilvl="1" w:tplc="CD26D4EA">
      <w:numFmt w:val="decimal"/>
      <w:lvlText w:val=""/>
      <w:lvlJc w:val="left"/>
    </w:lvl>
    <w:lvl w:ilvl="2" w:tplc="CCF8F030">
      <w:numFmt w:val="decimal"/>
      <w:lvlText w:val=""/>
      <w:lvlJc w:val="left"/>
    </w:lvl>
    <w:lvl w:ilvl="3" w:tplc="1E82C54A">
      <w:numFmt w:val="decimal"/>
      <w:lvlText w:val=""/>
      <w:lvlJc w:val="left"/>
    </w:lvl>
    <w:lvl w:ilvl="4" w:tplc="407E9A56">
      <w:numFmt w:val="decimal"/>
      <w:lvlText w:val=""/>
      <w:lvlJc w:val="left"/>
    </w:lvl>
    <w:lvl w:ilvl="5" w:tplc="64EE7258">
      <w:numFmt w:val="decimal"/>
      <w:lvlText w:val=""/>
      <w:lvlJc w:val="left"/>
    </w:lvl>
    <w:lvl w:ilvl="6" w:tplc="25349A66">
      <w:numFmt w:val="decimal"/>
      <w:lvlText w:val=""/>
      <w:lvlJc w:val="left"/>
    </w:lvl>
    <w:lvl w:ilvl="7" w:tplc="C9FA264C">
      <w:numFmt w:val="decimal"/>
      <w:lvlText w:val=""/>
      <w:lvlJc w:val="left"/>
    </w:lvl>
    <w:lvl w:ilvl="8" w:tplc="904E71C4">
      <w:numFmt w:val="decimal"/>
      <w:lvlText w:val=""/>
      <w:lvlJc w:val="left"/>
    </w:lvl>
  </w:abstractNum>
  <w:abstractNum w:abstractNumId="8">
    <w:nsid w:val="00005AF1"/>
    <w:multiLevelType w:val="hybridMultilevel"/>
    <w:tmpl w:val="23109CEA"/>
    <w:lvl w:ilvl="0" w:tplc="576088B8">
      <w:start w:val="1"/>
      <w:numFmt w:val="bullet"/>
      <w:lvlText w:val="-"/>
      <w:lvlJc w:val="left"/>
    </w:lvl>
    <w:lvl w:ilvl="1" w:tplc="6CFC5D3C">
      <w:numFmt w:val="decimal"/>
      <w:lvlText w:val=""/>
      <w:lvlJc w:val="left"/>
    </w:lvl>
    <w:lvl w:ilvl="2" w:tplc="32788EAA">
      <w:numFmt w:val="decimal"/>
      <w:lvlText w:val=""/>
      <w:lvlJc w:val="left"/>
    </w:lvl>
    <w:lvl w:ilvl="3" w:tplc="AAD68280">
      <w:numFmt w:val="decimal"/>
      <w:lvlText w:val=""/>
      <w:lvlJc w:val="left"/>
    </w:lvl>
    <w:lvl w:ilvl="4" w:tplc="F7843CB2">
      <w:numFmt w:val="decimal"/>
      <w:lvlText w:val=""/>
      <w:lvlJc w:val="left"/>
    </w:lvl>
    <w:lvl w:ilvl="5" w:tplc="DCB24FF6">
      <w:numFmt w:val="decimal"/>
      <w:lvlText w:val=""/>
      <w:lvlJc w:val="left"/>
    </w:lvl>
    <w:lvl w:ilvl="6" w:tplc="F2F66CEE">
      <w:numFmt w:val="decimal"/>
      <w:lvlText w:val=""/>
      <w:lvlJc w:val="left"/>
    </w:lvl>
    <w:lvl w:ilvl="7" w:tplc="6E0A0274">
      <w:numFmt w:val="decimal"/>
      <w:lvlText w:val=""/>
      <w:lvlJc w:val="left"/>
    </w:lvl>
    <w:lvl w:ilvl="8" w:tplc="65F28AA4">
      <w:numFmt w:val="decimal"/>
      <w:lvlText w:val=""/>
      <w:lvlJc w:val="left"/>
    </w:lvl>
  </w:abstractNum>
  <w:abstractNum w:abstractNumId="9">
    <w:nsid w:val="00006DF1"/>
    <w:multiLevelType w:val="hybridMultilevel"/>
    <w:tmpl w:val="F6269DDC"/>
    <w:lvl w:ilvl="0" w:tplc="B2B075D6">
      <w:start w:val="1"/>
      <w:numFmt w:val="decimal"/>
      <w:lvlText w:val="%1."/>
      <w:lvlJc w:val="left"/>
    </w:lvl>
    <w:lvl w:ilvl="1" w:tplc="F89C4518">
      <w:numFmt w:val="decimal"/>
      <w:lvlText w:val=""/>
      <w:lvlJc w:val="left"/>
    </w:lvl>
    <w:lvl w:ilvl="2" w:tplc="3F66ABF0">
      <w:numFmt w:val="decimal"/>
      <w:lvlText w:val=""/>
      <w:lvlJc w:val="left"/>
    </w:lvl>
    <w:lvl w:ilvl="3" w:tplc="C90C84A0">
      <w:numFmt w:val="decimal"/>
      <w:lvlText w:val=""/>
      <w:lvlJc w:val="left"/>
    </w:lvl>
    <w:lvl w:ilvl="4" w:tplc="546661C2">
      <w:numFmt w:val="decimal"/>
      <w:lvlText w:val=""/>
      <w:lvlJc w:val="left"/>
    </w:lvl>
    <w:lvl w:ilvl="5" w:tplc="D21AD3F0">
      <w:numFmt w:val="decimal"/>
      <w:lvlText w:val=""/>
      <w:lvlJc w:val="left"/>
    </w:lvl>
    <w:lvl w:ilvl="6" w:tplc="5AF4AA32">
      <w:numFmt w:val="decimal"/>
      <w:lvlText w:val=""/>
      <w:lvlJc w:val="left"/>
    </w:lvl>
    <w:lvl w:ilvl="7" w:tplc="C470A068">
      <w:numFmt w:val="decimal"/>
      <w:lvlText w:val=""/>
      <w:lvlJc w:val="left"/>
    </w:lvl>
    <w:lvl w:ilvl="8" w:tplc="3F540968">
      <w:numFmt w:val="decimal"/>
      <w:lvlText w:val=""/>
      <w:lvlJc w:val="left"/>
    </w:lvl>
  </w:abstractNum>
  <w:abstractNum w:abstractNumId="10">
    <w:nsid w:val="00007E87"/>
    <w:multiLevelType w:val="hybridMultilevel"/>
    <w:tmpl w:val="41082256"/>
    <w:lvl w:ilvl="0" w:tplc="A77A74AE">
      <w:start w:val="4"/>
      <w:numFmt w:val="decimal"/>
      <w:lvlText w:val="%1."/>
      <w:lvlJc w:val="left"/>
    </w:lvl>
    <w:lvl w:ilvl="1" w:tplc="B8589736">
      <w:numFmt w:val="decimal"/>
      <w:lvlText w:val=""/>
      <w:lvlJc w:val="left"/>
    </w:lvl>
    <w:lvl w:ilvl="2" w:tplc="9D98499C">
      <w:numFmt w:val="decimal"/>
      <w:lvlText w:val=""/>
      <w:lvlJc w:val="left"/>
    </w:lvl>
    <w:lvl w:ilvl="3" w:tplc="356A6FBA">
      <w:numFmt w:val="decimal"/>
      <w:lvlText w:val=""/>
      <w:lvlJc w:val="left"/>
    </w:lvl>
    <w:lvl w:ilvl="4" w:tplc="CA605110">
      <w:numFmt w:val="decimal"/>
      <w:lvlText w:val=""/>
      <w:lvlJc w:val="left"/>
    </w:lvl>
    <w:lvl w:ilvl="5" w:tplc="55ECB8F6">
      <w:numFmt w:val="decimal"/>
      <w:lvlText w:val=""/>
      <w:lvlJc w:val="left"/>
    </w:lvl>
    <w:lvl w:ilvl="6" w:tplc="50B0FEC4">
      <w:numFmt w:val="decimal"/>
      <w:lvlText w:val=""/>
      <w:lvlJc w:val="left"/>
    </w:lvl>
    <w:lvl w:ilvl="7" w:tplc="614AC136">
      <w:numFmt w:val="decimal"/>
      <w:lvlText w:val=""/>
      <w:lvlJc w:val="left"/>
    </w:lvl>
    <w:lvl w:ilvl="8" w:tplc="D8189A8C">
      <w:numFmt w:val="decimal"/>
      <w:lvlText w:val=""/>
      <w:lvlJc w:val="left"/>
    </w:lvl>
  </w:abstractNum>
  <w:abstractNum w:abstractNumId="11">
    <w:nsid w:val="3F420919"/>
    <w:multiLevelType w:val="multilevel"/>
    <w:tmpl w:val="4C3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4054"/>
    <w:rsid w:val="001359A9"/>
    <w:rsid w:val="00142E09"/>
    <w:rsid w:val="001566F8"/>
    <w:rsid w:val="001C41B6"/>
    <w:rsid w:val="001F1614"/>
    <w:rsid w:val="002E117E"/>
    <w:rsid w:val="00444054"/>
    <w:rsid w:val="00544261"/>
    <w:rsid w:val="005A6902"/>
    <w:rsid w:val="00684984"/>
    <w:rsid w:val="006F6E61"/>
    <w:rsid w:val="00863547"/>
    <w:rsid w:val="009E2D53"/>
    <w:rsid w:val="00AB021F"/>
    <w:rsid w:val="00DF0AE0"/>
    <w:rsid w:val="00EB3F35"/>
    <w:rsid w:val="00EC22EF"/>
    <w:rsid w:val="00F74966"/>
    <w:rsid w:val="00F8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4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966"/>
  </w:style>
  <w:style w:type="paragraph" w:styleId="a8">
    <w:name w:val="footer"/>
    <w:basedOn w:val="a"/>
    <w:link w:val="a9"/>
    <w:uiPriority w:val="99"/>
    <w:unhideWhenUsed/>
    <w:rsid w:val="00F749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966"/>
  </w:style>
  <w:style w:type="paragraph" w:styleId="aa">
    <w:name w:val="List Paragraph"/>
    <w:basedOn w:val="a"/>
    <w:uiPriority w:val="34"/>
    <w:qFormat/>
    <w:rsid w:val="00AB0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2769</Words>
  <Characters>15785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2010-02-22T23:33:00Z</cp:lastPrinted>
  <dcterms:created xsi:type="dcterms:W3CDTF">2019-09-23T20:20:00Z</dcterms:created>
  <dcterms:modified xsi:type="dcterms:W3CDTF">2010-02-22T23:47:00Z</dcterms:modified>
</cp:coreProperties>
</file>